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30370" w14:textId="55C6D382" w:rsidR="00B05FFC" w:rsidRPr="005110D4" w:rsidRDefault="005110D4" w:rsidP="00AC00F0">
      <w:pPr>
        <w:rPr>
          <w:rFonts w:ascii="Cambria" w:hAnsi="Cambria"/>
          <w:b/>
          <w:color w:val="2F5496" w:themeColor="accent1" w:themeShade="BF"/>
          <w:sz w:val="32"/>
          <w:szCs w:val="32"/>
        </w:rPr>
      </w:pPr>
      <w:bookmarkStart w:id="0" w:name="_Toc518489886"/>
      <w:bookmarkStart w:id="1" w:name="_Toc521413817"/>
      <w:bookmarkStart w:id="2" w:name="_Toc521414607"/>
      <w:bookmarkStart w:id="3" w:name="_Toc522086305"/>
      <w:r w:rsidRPr="005110D4">
        <w:rPr>
          <w:rFonts w:ascii="Cambria" w:hAnsi="Cambria"/>
          <w:b/>
          <w:color w:val="2F5496" w:themeColor="accent1" w:themeShade="BF"/>
          <w:sz w:val="32"/>
          <w:szCs w:val="32"/>
        </w:rPr>
        <w:t>A</w:t>
      </w:r>
      <w:r w:rsidR="00E46342">
        <w:rPr>
          <w:rFonts w:ascii="Cambria" w:hAnsi="Cambria"/>
          <w:b/>
          <w:color w:val="2F5496" w:themeColor="accent1" w:themeShade="BF"/>
          <w:sz w:val="32"/>
          <w:szCs w:val="32"/>
        </w:rPr>
        <w:t>10</w:t>
      </w:r>
      <w:r w:rsidR="00627047" w:rsidRPr="005110D4">
        <w:rPr>
          <w:rFonts w:ascii="Cambria" w:hAnsi="Cambria"/>
          <w:b/>
          <w:color w:val="2F5496" w:themeColor="accent1" w:themeShade="BF"/>
          <w:sz w:val="32"/>
          <w:szCs w:val="32"/>
        </w:rPr>
        <w:t>W</w:t>
      </w:r>
      <w:r w:rsidR="00AC00F0" w:rsidRPr="005110D4">
        <w:rPr>
          <w:rFonts w:ascii="Cambria" w:hAnsi="Cambria"/>
          <w:b/>
          <w:color w:val="2F5496" w:themeColor="accent1" w:themeShade="BF"/>
          <w:sz w:val="32"/>
          <w:szCs w:val="32"/>
        </w:rPr>
        <w:t>b</w:t>
      </w:r>
      <w:r w:rsidR="00B05FFC" w:rsidRPr="005110D4">
        <w:rPr>
          <w:rFonts w:ascii="Cambria" w:hAnsi="Cambria"/>
          <w:b/>
          <w:color w:val="2F5496" w:themeColor="accent1" w:themeShade="BF"/>
          <w:sz w:val="32"/>
          <w:szCs w:val="32"/>
        </w:rPr>
        <w:t xml:space="preserve"> Index numbers</w:t>
      </w:r>
      <w:bookmarkEnd w:id="0"/>
      <w:bookmarkEnd w:id="1"/>
      <w:bookmarkEnd w:id="2"/>
      <w:bookmarkEnd w:id="3"/>
    </w:p>
    <w:p w14:paraId="2D7785FA" w14:textId="77777777" w:rsidR="00B05FFC" w:rsidRPr="005110D4" w:rsidRDefault="00B05FFC" w:rsidP="00B05FFC">
      <w:pPr>
        <w:pStyle w:val="NoSpacing"/>
        <w:rPr>
          <w:rFonts w:ascii="Cambria" w:hAnsi="Cambria"/>
          <w:sz w:val="24"/>
          <w:szCs w:val="24"/>
        </w:rPr>
      </w:pPr>
    </w:p>
    <w:p w14:paraId="23A2C7BC" w14:textId="0BB51427" w:rsidR="00B05FFC" w:rsidRPr="005110D4" w:rsidRDefault="00B05FFC" w:rsidP="00B05FFC">
      <w:pPr>
        <w:rPr>
          <w:rFonts w:ascii="Cambria" w:hAnsi="Cambria"/>
          <w:sz w:val="24"/>
          <w:szCs w:val="24"/>
        </w:rPr>
      </w:pPr>
      <w:r w:rsidRPr="005110D4">
        <w:rPr>
          <w:rFonts w:ascii="Cambria" w:hAnsi="Cambria"/>
          <w:sz w:val="24"/>
          <w:szCs w:val="24"/>
        </w:rPr>
        <w:t xml:space="preserve">Strictly speaking, index numbers do not fall under long-term forecasting. However, it is imperative that we understand them </w:t>
      </w:r>
      <w:proofErr w:type="gramStart"/>
      <w:r w:rsidRPr="005110D4">
        <w:rPr>
          <w:rFonts w:ascii="Cambria" w:hAnsi="Cambria"/>
          <w:sz w:val="24"/>
          <w:szCs w:val="24"/>
        </w:rPr>
        <w:t>in order to</w:t>
      </w:r>
      <w:proofErr w:type="gramEnd"/>
      <w:r w:rsidRPr="005110D4">
        <w:rPr>
          <w:rFonts w:ascii="Cambria" w:hAnsi="Cambria"/>
          <w:sz w:val="24"/>
          <w:szCs w:val="24"/>
        </w:rPr>
        <w:t xml:space="preserve"> be able to apply some other forecasting methods that we will cover in subsequent chapters. For this reason alone, we have included a section dedicated to index numbers in this Chapter. The simplest way to analyse time series data is to compare values over time with some base value at a </w:t>
      </w:r>
      <w:r w:rsidR="006B7A0E" w:rsidRPr="005110D4">
        <w:rPr>
          <w:rFonts w:ascii="Cambria" w:hAnsi="Cambria"/>
          <w:sz w:val="24"/>
          <w:szCs w:val="24"/>
        </w:rPr>
        <w:t>point</w:t>
      </w:r>
      <w:r w:rsidRPr="005110D4">
        <w:rPr>
          <w:rFonts w:ascii="Cambria" w:hAnsi="Cambria"/>
          <w:sz w:val="24"/>
          <w:szCs w:val="24"/>
        </w:rPr>
        <w:t xml:space="preserve"> in time. This is essentially the foundation of index number.</w:t>
      </w:r>
    </w:p>
    <w:p w14:paraId="36D5490B" w14:textId="6E3E76D6" w:rsidR="00B05FFC" w:rsidRPr="005110D4" w:rsidRDefault="00B05FFC" w:rsidP="00B05FFC">
      <w:pPr>
        <w:rPr>
          <w:rFonts w:ascii="Cambria" w:hAnsi="Cambria"/>
          <w:sz w:val="24"/>
          <w:szCs w:val="24"/>
        </w:rPr>
      </w:pPr>
    </w:p>
    <w:sdt>
      <w:sdtPr>
        <w:rPr>
          <w:rFonts w:ascii="Cambria" w:eastAsia="Times New Roman" w:hAnsi="Cambria" w:cs="Times New Roman"/>
          <w:color w:val="auto"/>
          <w:sz w:val="28"/>
          <w:szCs w:val="28"/>
          <w:lang w:val="en-GB" w:eastAsia="en-GB"/>
        </w:rPr>
        <w:id w:val="-822433296"/>
        <w:docPartObj>
          <w:docPartGallery w:val="Table of Contents"/>
          <w:docPartUnique/>
        </w:docPartObj>
      </w:sdtPr>
      <w:sdtEndPr>
        <w:rPr>
          <w:b/>
          <w:bCs/>
          <w:noProof/>
          <w:sz w:val="24"/>
          <w:szCs w:val="24"/>
        </w:rPr>
      </w:sdtEndPr>
      <w:sdtContent>
        <w:p w14:paraId="7E864633" w14:textId="22F33679" w:rsidR="006B7A0E" w:rsidRPr="005110D4" w:rsidRDefault="006B7A0E" w:rsidP="006B7A0E">
          <w:pPr>
            <w:pStyle w:val="TOCHeading"/>
            <w:spacing w:before="0" w:line="240" w:lineRule="auto"/>
            <w:rPr>
              <w:rFonts w:ascii="Cambria" w:hAnsi="Cambria"/>
              <w:sz w:val="28"/>
              <w:szCs w:val="28"/>
            </w:rPr>
          </w:pPr>
          <w:r w:rsidRPr="005110D4">
            <w:rPr>
              <w:rFonts w:ascii="Cambria" w:hAnsi="Cambria"/>
              <w:sz w:val="28"/>
              <w:szCs w:val="28"/>
            </w:rPr>
            <w:t>Contents</w:t>
          </w:r>
        </w:p>
        <w:p w14:paraId="3AA4E383" w14:textId="49A58B9F" w:rsidR="005110D4" w:rsidRPr="005110D4" w:rsidRDefault="006B7A0E" w:rsidP="005110D4">
          <w:pPr>
            <w:pStyle w:val="TOC3"/>
            <w:rPr>
              <w:rFonts w:eastAsiaTheme="minorEastAsia" w:cstheme="minorBidi"/>
            </w:rPr>
          </w:pPr>
          <w:r w:rsidRPr="005110D4">
            <w:rPr>
              <w:noProof w:val="0"/>
            </w:rPr>
            <w:fldChar w:fldCharType="begin"/>
          </w:r>
          <w:r w:rsidRPr="005110D4">
            <w:instrText xml:space="preserve"> TOC \o "1-3" \h \z \u </w:instrText>
          </w:r>
          <w:r w:rsidRPr="005110D4">
            <w:rPr>
              <w:noProof w:val="0"/>
            </w:rPr>
            <w:fldChar w:fldCharType="separate"/>
          </w:r>
          <w:hyperlink w:anchor="_Toc45976906" w:history="1">
            <w:r w:rsidR="005110D4" w:rsidRPr="005110D4">
              <w:rPr>
                <w:rStyle w:val="Hyperlink"/>
              </w:rPr>
              <w:t>Simple indices</w:t>
            </w:r>
            <w:r w:rsidR="005110D4" w:rsidRPr="005110D4">
              <w:rPr>
                <w:webHidden/>
              </w:rPr>
              <w:tab/>
            </w:r>
            <w:r w:rsidR="005110D4" w:rsidRPr="005110D4">
              <w:rPr>
                <w:webHidden/>
              </w:rPr>
              <w:fldChar w:fldCharType="begin"/>
            </w:r>
            <w:r w:rsidR="005110D4" w:rsidRPr="005110D4">
              <w:rPr>
                <w:webHidden/>
              </w:rPr>
              <w:instrText xml:space="preserve"> PAGEREF _Toc45976906 \h </w:instrText>
            </w:r>
            <w:r w:rsidR="005110D4" w:rsidRPr="005110D4">
              <w:rPr>
                <w:webHidden/>
              </w:rPr>
            </w:r>
            <w:r w:rsidR="005110D4" w:rsidRPr="005110D4">
              <w:rPr>
                <w:webHidden/>
              </w:rPr>
              <w:fldChar w:fldCharType="separate"/>
            </w:r>
            <w:r w:rsidR="005110D4" w:rsidRPr="005110D4">
              <w:rPr>
                <w:webHidden/>
              </w:rPr>
              <w:t>2</w:t>
            </w:r>
            <w:r w:rsidR="005110D4" w:rsidRPr="005110D4">
              <w:rPr>
                <w:webHidden/>
              </w:rPr>
              <w:fldChar w:fldCharType="end"/>
            </w:r>
          </w:hyperlink>
        </w:p>
        <w:p w14:paraId="62B8F3DA" w14:textId="4214C682" w:rsidR="005110D4" w:rsidRPr="005110D4" w:rsidRDefault="009E1E81" w:rsidP="005110D4">
          <w:pPr>
            <w:pStyle w:val="TOC3"/>
            <w:rPr>
              <w:rFonts w:eastAsiaTheme="minorEastAsia" w:cstheme="minorBidi"/>
            </w:rPr>
          </w:pPr>
          <w:hyperlink w:anchor="_Toc45976907" w:history="1">
            <w:r w:rsidR="005110D4" w:rsidRPr="005110D4">
              <w:rPr>
                <w:rStyle w:val="Hyperlink"/>
              </w:rPr>
              <w:t>Aggregate indices</w:t>
            </w:r>
            <w:r w:rsidR="005110D4" w:rsidRPr="005110D4">
              <w:rPr>
                <w:webHidden/>
              </w:rPr>
              <w:tab/>
            </w:r>
            <w:r w:rsidR="005110D4" w:rsidRPr="005110D4">
              <w:rPr>
                <w:webHidden/>
              </w:rPr>
              <w:fldChar w:fldCharType="begin"/>
            </w:r>
            <w:r w:rsidR="005110D4" w:rsidRPr="005110D4">
              <w:rPr>
                <w:webHidden/>
              </w:rPr>
              <w:instrText xml:space="preserve"> PAGEREF _Toc45976907 \h </w:instrText>
            </w:r>
            <w:r w:rsidR="005110D4" w:rsidRPr="005110D4">
              <w:rPr>
                <w:webHidden/>
              </w:rPr>
            </w:r>
            <w:r w:rsidR="005110D4" w:rsidRPr="005110D4">
              <w:rPr>
                <w:webHidden/>
              </w:rPr>
              <w:fldChar w:fldCharType="separate"/>
            </w:r>
            <w:r w:rsidR="005110D4" w:rsidRPr="005110D4">
              <w:rPr>
                <w:webHidden/>
              </w:rPr>
              <w:t>9</w:t>
            </w:r>
            <w:r w:rsidR="005110D4" w:rsidRPr="005110D4">
              <w:rPr>
                <w:webHidden/>
              </w:rPr>
              <w:fldChar w:fldCharType="end"/>
            </w:r>
          </w:hyperlink>
        </w:p>
        <w:p w14:paraId="6C6FD52C" w14:textId="289BDADC" w:rsidR="005110D4" w:rsidRPr="005110D4" w:rsidRDefault="009E1E81" w:rsidP="005110D4">
          <w:pPr>
            <w:pStyle w:val="TOC3"/>
            <w:rPr>
              <w:rFonts w:eastAsiaTheme="minorEastAsia" w:cstheme="minorBidi"/>
              <w:sz w:val="28"/>
              <w:szCs w:val="28"/>
            </w:rPr>
          </w:pPr>
          <w:hyperlink w:anchor="_Toc45976908" w:history="1">
            <w:r w:rsidR="005110D4" w:rsidRPr="005110D4">
              <w:rPr>
                <w:rStyle w:val="Hyperlink"/>
              </w:rPr>
              <w:t>Deflating values</w:t>
            </w:r>
            <w:r w:rsidR="005110D4" w:rsidRPr="005110D4">
              <w:rPr>
                <w:webHidden/>
              </w:rPr>
              <w:tab/>
            </w:r>
            <w:r w:rsidR="005110D4" w:rsidRPr="005110D4">
              <w:rPr>
                <w:webHidden/>
              </w:rPr>
              <w:fldChar w:fldCharType="begin"/>
            </w:r>
            <w:r w:rsidR="005110D4" w:rsidRPr="005110D4">
              <w:rPr>
                <w:webHidden/>
              </w:rPr>
              <w:instrText xml:space="preserve"> PAGEREF _Toc45976908 \h </w:instrText>
            </w:r>
            <w:r w:rsidR="005110D4" w:rsidRPr="005110D4">
              <w:rPr>
                <w:webHidden/>
              </w:rPr>
            </w:r>
            <w:r w:rsidR="005110D4" w:rsidRPr="005110D4">
              <w:rPr>
                <w:webHidden/>
              </w:rPr>
              <w:fldChar w:fldCharType="separate"/>
            </w:r>
            <w:r w:rsidR="005110D4" w:rsidRPr="005110D4">
              <w:rPr>
                <w:webHidden/>
              </w:rPr>
              <w:t>12</w:t>
            </w:r>
            <w:r w:rsidR="005110D4" w:rsidRPr="005110D4">
              <w:rPr>
                <w:webHidden/>
              </w:rPr>
              <w:fldChar w:fldCharType="end"/>
            </w:r>
          </w:hyperlink>
        </w:p>
        <w:p w14:paraId="00400FD0" w14:textId="1951F72B" w:rsidR="006B7A0E" w:rsidRPr="005110D4" w:rsidRDefault="006B7A0E">
          <w:pPr>
            <w:rPr>
              <w:rFonts w:ascii="Cambria" w:hAnsi="Cambria"/>
              <w:sz w:val="24"/>
              <w:szCs w:val="24"/>
            </w:rPr>
          </w:pPr>
          <w:r w:rsidRPr="005110D4">
            <w:rPr>
              <w:rFonts w:ascii="Cambria" w:hAnsi="Cambria"/>
              <w:b/>
              <w:bCs/>
              <w:noProof/>
              <w:sz w:val="24"/>
              <w:szCs w:val="24"/>
            </w:rPr>
            <w:fldChar w:fldCharType="end"/>
          </w:r>
        </w:p>
      </w:sdtContent>
    </w:sdt>
    <w:p w14:paraId="2F600B5B" w14:textId="3EC95430" w:rsidR="00B05FFC" w:rsidRPr="005110D4" w:rsidRDefault="00B05FFC" w:rsidP="00B05FFC">
      <w:pPr>
        <w:rPr>
          <w:rFonts w:ascii="Cambria" w:hAnsi="Cambria"/>
          <w:b/>
          <w:sz w:val="24"/>
          <w:szCs w:val="24"/>
        </w:rPr>
      </w:pPr>
      <w:r w:rsidRPr="005110D4">
        <w:rPr>
          <w:rFonts w:ascii="Cambria" w:hAnsi="Cambria"/>
          <w:b/>
          <w:sz w:val="24"/>
          <w:szCs w:val="24"/>
        </w:rPr>
        <w:t>Example</w:t>
      </w:r>
      <w:r w:rsidR="006B7A0E" w:rsidRPr="005110D4">
        <w:rPr>
          <w:rFonts w:ascii="Cambria" w:hAnsi="Cambria"/>
          <w:b/>
          <w:sz w:val="24"/>
          <w:szCs w:val="24"/>
        </w:rPr>
        <w:t xml:space="preserve"> 1</w:t>
      </w:r>
    </w:p>
    <w:p w14:paraId="12A06C2A" w14:textId="77777777" w:rsidR="00B05FFC" w:rsidRPr="005110D4" w:rsidRDefault="00B05FFC" w:rsidP="00B05FFC">
      <w:pPr>
        <w:rPr>
          <w:rFonts w:ascii="Cambria" w:hAnsi="Cambria"/>
          <w:b/>
          <w:sz w:val="24"/>
          <w:szCs w:val="24"/>
        </w:rPr>
      </w:pPr>
    </w:p>
    <w:p w14:paraId="2F625363" w14:textId="366BEAFF" w:rsidR="00B05FFC" w:rsidRPr="005110D4" w:rsidRDefault="00B05FFC" w:rsidP="00B05FFC">
      <w:pPr>
        <w:rPr>
          <w:rFonts w:ascii="Cambria" w:hAnsi="Cambria"/>
          <w:sz w:val="24"/>
          <w:szCs w:val="24"/>
        </w:rPr>
      </w:pPr>
      <w:r w:rsidRPr="005110D4">
        <w:rPr>
          <w:rFonts w:ascii="Cambria" w:hAnsi="Cambria"/>
          <w:sz w:val="24"/>
          <w:szCs w:val="24"/>
        </w:rPr>
        <w:t>Table 1 contains average annual domestic crude oil prices in the USA from 1980-2017.</w:t>
      </w:r>
    </w:p>
    <w:p w14:paraId="6A25C56B" w14:textId="77777777" w:rsidR="00B05FFC" w:rsidRPr="005110D4" w:rsidRDefault="00B05FFC" w:rsidP="00B05FFC">
      <w:pPr>
        <w:rPr>
          <w:rFonts w:ascii="Cambria" w:hAnsi="Cambria"/>
          <w:sz w:val="24"/>
          <w:szCs w:val="24"/>
        </w:rPr>
      </w:pPr>
    </w:p>
    <w:tbl>
      <w:tblPr>
        <w:tblW w:w="5292" w:type="dxa"/>
        <w:tblInd w:w="715" w:type="dxa"/>
        <w:tblLook w:val="04A0" w:firstRow="1" w:lastRow="0" w:firstColumn="1" w:lastColumn="0" w:noHBand="0" w:noVBand="1"/>
      </w:tblPr>
      <w:tblGrid>
        <w:gridCol w:w="952"/>
        <w:gridCol w:w="1640"/>
        <w:gridCol w:w="1060"/>
        <w:gridCol w:w="1640"/>
      </w:tblGrid>
      <w:tr w:rsidR="00B05FFC" w:rsidRPr="005110D4" w14:paraId="1D7A776C" w14:textId="77777777" w:rsidTr="00580455">
        <w:trPr>
          <w:trHeight w:val="600"/>
        </w:trPr>
        <w:tc>
          <w:tcPr>
            <w:tcW w:w="9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6138C8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Year</w:t>
            </w:r>
          </w:p>
        </w:tc>
        <w:tc>
          <w:tcPr>
            <w:tcW w:w="1640"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770253FB"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Average price of oil in $/</w:t>
            </w:r>
            <w:proofErr w:type="spellStart"/>
            <w:r w:rsidRPr="005110D4">
              <w:rPr>
                <w:rFonts w:ascii="Cambria" w:hAnsi="Cambria" w:cs="Arial"/>
                <w:sz w:val="24"/>
                <w:szCs w:val="24"/>
              </w:rPr>
              <w:t>bbl</w:t>
            </w:r>
            <w:proofErr w:type="spellEnd"/>
          </w:p>
        </w:tc>
        <w:tc>
          <w:tcPr>
            <w:tcW w:w="1060"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2F5CAE95"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Year</w:t>
            </w:r>
          </w:p>
        </w:tc>
        <w:tc>
          <w:tcPr>
            <w:tcW w:w="1640"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11A26146"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Average price of oil in $/</w:t>
            </w:r>
            <w:proofErr w:type="spellStart"/>
            <w:r w:rsidRPr="005110D4">
              <w:rPr>
                <w:rFonts w:ascii="Cambria" w:hAnsi="Cambria" w:cs="Arial"/>
                <w:sz w:val="24"/>
                <w:szCs w:val="24"/>
              </w:rPr>
              <w:t>bbl</w:t>
            </w:r>
            <w:proofErr w:type="spellEnd"/>
          </w:p>
        </w:tc>
      </w:tr>
      <w:tr w:rsidR="00B05FFC" w:rsidRPr="005110D4" w14:paraId="16D545E8"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E443E86"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1980</w:t>
            </w:r>
          </w:p>
        </w:tc>
        <w:tc>
          <w:tcPr>
            <w:tcW w:w="1640" w:type="dxa"/>
            <w:tcBorders>
              <w:top w:val="nil"/>
              <w:left w:val="nil"/>
              <w:bottom w:val="single" w:sz="4" w:space="0" w:color="auto"/>
              <w:right w:val="single" w:sz="4" w:space="0" w:color="auto"/>
            </w:tcBorders>
            <w:shd w:val="clear" w:color="auto" w:fill="auto"/>
            <w:noWrap/>
            <w:vAlign w:val="bottom"/>
            <w:hideMark/>
          </w:tcPr>
          <w:p w14:paraId="1B1FA826"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$37.42</w:t>
            </w:r>
          </w:p>
        </w:tc>
        <w:tc>
          <w:tcPr>
            <w:tcW w:w="1060" w:type="dxa"/>
            <w:tcBorders>
              <w:top w:val="nil"/>
              <w:left w:val="nil"/>
              <w:bottom w:val="single" w:sz="4" w:space="0" w:color="auto"/>
              <w:right w:val="single" w:sz="4" w:space="0" w:color="auto"/>
            </w:tcBorders>
            <w:shd w:val="clear" w:color="auto" w:fill="auto"/>
            <w:noWrap/>
            <w:vAlign w:val="bottom"/>
            <w:hideMark/>
          </w:tcPr>
          <w:p w14:paraId="28826AE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1999</w:t>
            </w:r>
          </w:p>
        </w:tc>
        <w:tc>
          <w:tcPr>
            <w:tcW w:w="1640" w:type="dxa"/>
            <w:tcBorders>
              <w:top w:val="nil"/>
              <w:left w:val="nil"/>
              <w:bottom w:val="single" w:sz="4" w:space="0" w:color="auto"/>
              <w:right w:val="single" w:sz="4" w:space="0" w:color="auto"/>
            </w:tcBorders>
            <w:shd w:val="clear" w:color="auto" w:fill="auto"/>
            <w:noWrap/>
            <w:vAlign w:val="bottom"/>
            <w:hideMark/>
          </w:tcPr>
          <w:p w14:paraId="2E4B38F8"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$16.56</w:t>
            </w:r>
          </w:p>
        </w:tc>
      </w:tr>
      <w:tr w:rsidR="00B05FFC" w:rsidRPr="005110D4" w14:paraId="3666BEC6"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EE79785"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1981</w:t>
            </w:r>
          </w:p>
        </w:tc>
        <w:tc>
          <w:tcPr>
            <w:tcW w:w="1640" w:type="dxa"/>
            <w:tcBorders>
              <w:top w:val="nil"/>
              <w:left w:val="nil"/>
              <w:bottom w:val="single" w:sz="4" w:space="0" w:color="auto"/>
              <w:right w:val="single" w:sz="4" w:space="0" w:color="auto"/>
            </w:tcBorders>
            <w:shd w:val="clear" w:color="auto" w:fill="auto"/>
            <w:noWrap/>
            <w:vAlign w:val="bottom"/>
            <w:hideMark/>
          </w:tcPr>
          <w:p w14:paraId="65AC92AB"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$35.75</w:t>
            </w:r>
          </w:p>
        </w:tc>
        <w:tc>
          <w:tcPr>
            <w:tcW w:w="1060" w:type="dxa"/>
            <w:tcBorders>
              <w:top w:val="nil"/>
              <w:left w:val="nil"/>
              <w:bottom w:val="single" w:sz="4" w:space="0" w:color="auto"/>
              <w:right w:val="single" w:sz="4" w:space="0" w:color="auto"/>
            </w:tcBorders>
            <w:shd w:val="clear" w:color="auto" w:fill="auto"/>
            <w:noWrap/>
            <w:vAlign w:val="bottom"/>
            <w:hideMark/>
          </w:tcPr>
          <w:p w14:paraId="2883A3A8"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2000</w:t>
            </w:r>
          </w:p>
        </w:tc>
        <w:tc>
          <w:tcPr>
            <w:tcW w:w="1640" w:type="dxa"/>
            <w:tcBorders>
              <w:top w:val="nil"/>
              <w:left w:val="nil"/>
              <w:bottom w:val="single" w:sz="4" w:space="0" w:color="auto"/>
              <w:right w:val="single" w:sz="4" w:space="0" w:color="auto"/>
            </w:tcBorders>
            <w:shd w:val="clear" w:color="auto" w:fill="auto"/>
            <w:noWrap/>
            <w:vAlign w:val="bottom"/>
            <w:hideMark/>
          </w:tcPr>
          <w:p w14:paraId="5D2A2F55"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$27.39</w:t>
            </w:r>
          </w:p>
        </w:tc>
      </w:tr>
      <w:tr w:rsidR="00B05FFC" w:rsidRPr="005110D4" w14:paraId="2A59A50F"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EB1852D"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1982</w:t>
            </w:r>
          </w:p>
        </w:tc>
        <w:tc>
          <w:tcPr>
            <w:tcW w:w="1640" w:type="dxa"/>
            <w:tcBorders>
              <w:top w:val="nil"/>
              <w:left w:val="nil"/>
              <w:bottom w:val="single" w:sz="4" w:space="0" w:color="auto"/>
              <w:right w:val="single" w:sz="4" w:space="0" w:color="auto"/>
            </w:tcBorders>
            <w:shd w:val="clear" w:color="auto" w:fill="auto"/>
            <w:noWrap/>
            <w:vAlign w:val="bottom"/>
            <w:hideMark/>
          </w:tcPr>
          <w:p w14:paraId="1B4EE19F"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$31.83</w:t>
            </w:r>
          </w:p>
        </w:tc>
        <w:tc>
          <w:tcPr>
            <w:tcW w:w="1060" w:type="dxa"/>
            <w:tcBorders>
              <w:top w:val="nil"/>
              <w:left w:val="nil"/>
              <w:bottom w:val="single" w:sz="4" w:space="0" w:color="auto"/>
              <w:right w:val="single" w:sz="4" w:space="0" w:color="auto"/>
            </w:tcBorders>
            <w:shd w:val="clear" w:color="auto" w:fill="auto"/>
            <w:noWrap/>
            <w:vAlign w:val="bottom"/>
            <w:hideMark/>
          </w:tcPr>
          <w:p w14:paraId="3C32552C"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2001</w:t>
            </w:r>
          </w:p>
        </w:tc>
        <w:tc>
          <w:tcPr>
            <w:tcW w:w="1640" w:type="dxa"/>
            <w:tcBorders>
              <w:top w:val="nil"/>
              <w:left w:val="nil"/>
              <w:bottom w:val="single" w:sz="4" w:space="0" w:color="auto"/>
              <w:right w:val="single" w:sz="4" w:space="0" w:color="auto"/>
            </w:tcBorders>
            <w:shd w:val="clear" w:color="auto" w:fill="auto"/>
            <w:noWrap/>
            <w:vAlign w:val="bottom"/>
            <w:hideMark/>
          </w:tcPr>
          <w:p w14:paraId="71FA4C9A"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$23.00</w:t>
            </w:r>
          </w:p>
        </w:tc>
      </w:tr>
      <w:tr w:rsidR="00B05FFC" w:rsidRPr="005110D4" w14:paraId="7B161966"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C1E06B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1983</w:t>
            </w:r>
          </w:p>
        </w:tc>
        <w:tc>
          <w:tcPr>
            <w:tcW w:w="1640" w:type="dxa"/>
            <w:tcBorders>
              <w:top w:val="nil"/>
              <w:left w:val="nil"/>
              <w:bottom w:val="single" w:sz="4" w:space="0" w:color="auto"/>
              <w:right w:val="single" w:sz="4" w:space="0" w:color="auto"/>
            </w:tcBorders>
            <w:shd w:val="clear" w:color="auto" w:fill="auto"/>
            <w:noWrap/>
            <w:vAlign w:val="bottom"/>
            <w:hideMark/>
          </w:tcPr>
          <w:p w14:paraId="36F390C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$29.08</w:t>
            </w:r>
          </w:p>
        </w:tc>
        <w:tc>
          <w:tcPr>
            <w:tcW w:w="1060" w:type="dxa"/>
            <w:tcBorders>
              <w:top w:val="nil"/>
              <w:left w:val="nil"/>
              <w:bottom w:val="single" w:sz="4" w:space="0" w:color="auto"/>
              <w:right w:val="single" w:sz="4" w:space="0" w:color="auto"/>
            </w:tcBorders>
            <w:shd w:val="clear" w:color="auto" w:fill="auto"/>
            <w:noWrap/>
            <w:vAlign w:val="bottom"/>
            <w:hideMark/>
          </w:tcPr>
          <w:p w14:paraId="39056839"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2002</w:t>
            </w:r>
          </w:p>
        </w:tc>
        <w:tc>
          <w:tcPr>
            <w:tcW w:w="1640" w:type="dxa"/>
            <w:tcBorders>
              <w:top w:val="nil"/>
              <w:left w:val="nil"/>
              <w:bottom w:val="single" w:sz="4" w:space="0" w:color="auto"/>
              <w:right w:val="single" w:sz="4" w:space="0" w:color="auto"/>
            </w:tcBorders>
            <w:shd w:val="clear" w:color="auto" w:fill="auto"/>
            <w:noWrap/>
            <w:vAlign w:val="bottom"/>
            <w:hideMark/>
          </w:tcPr>
          <w:p w14:paraId="1F7C355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$22.81</w:t>
            </w:r>
          </w:p>
        </w:tc>
      </w:tr>
      <w:tr w:rsidR="00B05FFC" w:rsidRPr="005110D4" w14:paraId="1EF59466"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9D9480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1984</w:t>
            </w:r>
          </w:p>
        </w:tc>
        <w:tc>
          <w:tcPr>
            <w:tcW w:w="1640" w:type="dxa"/>
            <w:tcBorders>
              <w:top w:val="nil"/>
              <w:left w:val="nil"/>
              <w:bottom w:val="single" w:sz="4" w:space="0" w:color="auto"/>
              <w:right w:val="single" w:sz="4" w:space="0" w:color="auto"/>
            </w:tcBorders>
            <w:shd w:val="clear" w:color="auto" w:fill="auto"/>
            <w:noWrap/>
            <w:vAlign w:val="bottom"/>
            <w:hideMark/>
          </w:tcPr>
          <w:p w14:paraId="3FAC2235"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$28.75</w:t>
            </w:r>
          </w:p>
        </w:tc>
        <w:tc>
          <w:tcPr>
            <w:tcW w:w="1060" w:type="dxa"/>
            <w:tcBorders>
              <w:top w:val="nil"/>
              <w:left w:val="nil"/>
              <w:bottom w:val="single" w:sz="4" w:space="0" w:color="auto"/>
              <w:right w:val="single" w:sz="4" w:space="0" w:color="auto"/>
            </w:tcBorders>
            <w:shd w:val="clear" w:color="auto" w:fill="auto"/>
            <w:noWrap/>
            <w:vAlign w:val="bottom"/>
            <w:hideMark/>
          </w:tcPr>
          <w:p w14:paraId="49A92EE9"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2003</w:t>
            </w:r>
          </w:p>
        </w:tc>
        <w:tc>
          <w:tcPr>
            <w:tcW w:w="1640" w:type="dxa"/>
            <w:tcBorders>
              <w:top w:val="nil"/>
              <w:left w:val="nil"/>
              <w:bottom w:val="single" w:sz="4" w:space="0" w:color="auto"/>
              <w:right w:val="single" w:sz="4" w:space="0" w:color="auto"/>
            </w:tcBorders>
            <w:shd w:val="clear" w:color="auto" w:fill="auto"/>
            <w:noWrap/>
            <w:vAlign w:val="bottom"/>
            <w:hideMark/>
          </w:tcPr>
          <w:p w14:paraId="7A796A7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$27.69</w:t>
            </w:r>
          </w:p>
        </w:tc>
      </w:tr>
      <w:tr w:rsidR="00B05FFC" w:rsidRPr="005110D4" w14:paraId="64481D4D"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E4ABFA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1985</w:t>
            </w:r>
          </w:p>
        </w:tc>
        <w:tc>
          <w:tcPr>
            <w:tcW w:w="1640" w:type="dxa"/>
            <w:tcBorders>
              <w:top w:val="nil"/>
              <w:left w:val="nil"/>
              <w:bottom w:val="single" w:sz="4" w:space="0" w:color="auto"/>
              <w:right w:val="single" w:sz="4" w:space="0" w:color="auto"/>
            </w:tcBorders>
            <w:shd w:val="clear" w:color="auto" w:fill="auto"/>
            <w:noWrap/>
            <w:vAlign w:val="bottom"/>
            <w:hideMark/>
          </w:tcPr>
          <w:p w14:paraId="24A674A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$26.92</w:t>
            </w:r>
          </w:p>
        </w:tc>
        <w:tc>
          <w:tcPr>
            <w:tcW w:w="1060" w:type="dxa"/>
            <w:tcBorders>
              <w:top w:val="nil"/>
              <w:left w:val="nil"/>
              <w:bottom w:val="single" w:sz="4" w:space="0" w:color="auto"/>
              <w:right w:val="single" w:sz="4" w:space="0" w:color="auto"/>
            </w:tcBorders>
            <w:shd w:val="clear" w:color="auto" w:fill="auto"/>
            <w:noWrap/>
            <w:vAlign w:val="bottom"/>
            <w:hideMark/>
          </w:tcPr>
          <w:p w14:paraId="20D528F8"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2004</w:t>
            </w:r>
          </w:p>
        </w:tc>
        <w:tc>
          <w:tcPr>
            <w:tcW w:w="1640" w:type="dxa"/>
            <w:tcBorders>
              <w:top w:val="nil"/>
              <w:left w:val="nil"/>
              <w:bottom w:val="single" w:sz="4" w:space="0" w:color="auto"/>
              <w:right w:val="single" w:sz="4" w:space="0" w:color="auto"/>
            </w:tcBorders>
            <w:shd w:val="clear" w:color="auto" w:fill="auto"/>
            <w:noWrap/>
            <w:vAlign w:val="bottom"/>
            <w:hideMark/>
          </w:tcPr>
          <w:p w14:paraId="2C917BD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$37.66</w:t>
            </w:r>
          </w:p>
        </w:tc>
      </w:tr>
      <w:tr w:rsidR="00B05FFC" w:rsidRPr="005110D4" w14:paraId="10798161"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D98F009"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1986</w:t>
            </w:r>
          </w:p>
        </w:tc>
        <w:tc>
          <w:tcPr>
            <w:tcW w:w="1640" w:type="dxa"/>
            <w:tcBorders>
              <w:top w:val="nil"/>
              <w:left w:val="nil"/>
              <w:bottom w:val="single" w:sz="4" w:space="0" w:color="auto"/>
              <w:right w:val="single" w:sz="4" w:space="0" w:color="auto"/>
            </w:tcBorders>
            <w:shd w:val="clear" w:color="auto" w:fill="auto"/>
            <w:noWrap/>
            <w:vAlign w:val="bottom"/>
            <w:hideMark/>
          </w:tcPr>
          <w:p w14:paraId="2F3D53AD"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$14.44</w:t>
            </w:r>
          </w:p>
        </w:tc>
        <w:tc>
          <w:tcPr>
            <w:tcW w:w="1060" w:type="dxa"/>
            <w:tcBorders>
              <w:top w:val="nil"/>
              <w:left w:val="nil"/>
              <w:bottom w:val="single" w:sz="4" w:space="0" w:color="auto"/>
              <w:right w:val="single" w:sz="4" w:space="0" w:color="auto"/>
            </w:tcBorders>
            <w:shd w:val="clear" w:color="auto" w:fill="auto"/>
            <w:noWrap/>
            <w:vAlign w:val="bottom"/>
            <w:hideMark/>
          </w:tcPr>
          <w:p w14:paraId="5EBFD57C"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2005</w:t>
            </w:r>
          </w:p>
        </w:tc>
        <w:tc>
          <w:tcPr>
            <w:tcW w:w="1640" w:type="dxa"/>
            <w:tcBorders>
              <w:top w:val="nil"/>
              <w:left w:val="nil"/>
              <w:bottom w:val="single" w:sz="4" w:space="0" w:color="auto"/>
              <w:right w:val="single" w:sz="4" w:space="0" w:color="auto"/>
            </w:tcBorders>
            <w:shd w:val="clear" w:color="auto" w:fill="auto"/>
            <w:noWrap/>
            <w:vAlign w:val="bottom"/>
            <w:hideMark/>
          </w:tcPr>
          <w:p w14:paraId="006DD46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$50.04</w:t>
            </w:r>
          </w:p>
        </w:tc>
      </w:tr>
      <w:tr w:rsidR="00B05FFC" w:rsidRPr="005110D4" w14:paraId="678455BD"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0652E8C"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1987</w:t>
            </w:r>
          </w:p>
        </w:tc>
        <w:tc>
          <w:tcPr>
            <w:tcW w:w="1640" w:type="dxa"/>
            <w:tcBorders>
              <w:top w:val="nil"/>
              <w:left w:val="nil"/>
              <w:bottom w:val="single" w:sz="4" w:space="0" w:color="auto"/>
              <w:right w:val="single" w:sz="4" w:space="0" w:color="auto"/>
            </w:tcBorders>
            <w:shd w:val="clear" w:color="auto" w:fill="auto"/>
            <w:noWrap/>
            <w:vAlign w:val="bottom"/>
            <w:hideMark/>
          </w:tcPr>
          <w:p w14:paraId="64B77AB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$17.75</w:t>
            </w:r>
          </w:p>
        </w:tc>
        <w:tc>
          <w:tcPr>
            <w:tcW w:w="1060" w:type="dxa"/>
            <w:tcBorders>
              <w:top w:val="nil"/>
              <w:left w:val="nil"/>
              <w:bottom w:val="single" w:sz="4" w:space="0" w:color="auto"/>
              <w:right w:val="single" w:sz="4" w:space="0" w:color="auto"/>
            </w:tcBorders>
            <w:shd w:val="clear" w:color="auto" w:fill="auto"/>
            <w:noWrap/>
            <w:vAlign w:val="bottom"/>
            <w:hideMark/>
          </w:tcPr>
          <w:p w14:paraId="6DEB124F"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2006</w:t>
            </w:r>
          </w:p>
        </w:tc>
        <w:tc>
          <w:tcPr>
            <w:tcW w:w="1640" w:type="dxa"/>
            <w:tcBorders>
              <w:top w:val="nil"/>
              <w:left w:val="nil"/>
              <w:bottom w:val="single" w:sz="4" w:space="0" w:color="auto"/>
              <w:right w:val="single" w:sz="4" w:space="0" w:color="auto"/>
            </w:tcBorders>
            <w:shd w:val="clear" w:color="auto" w:fill="auto"/>
            <w:noWrap/>
            <w:vAlign w:val="bottom"/>
            <w:hideMark/>
          </w:tcPr>
          <w:p w14:paraId="6E2A4ACC"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$58.30</w:t>
            </w:r>
          </w:p>
        </w:tc>
      </w:tr>
      <w:tr w:rsidR="00B05FFC" w:rsidRPr="005110D4" w14:paraId="7A6F787A"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ADA279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1988</w:t>
            </w:r>
          </w:p>
        </w:tc>
        <w:tc>
          <w:tcPr>
            <w:tcW w:w="1640" w:type="dxa"/>
            <w:tcBorders>
              <w:top w:val="nil"/>
              <w:left w:val="nil"/>
              <w:bottom w:val="single" w:sz="4" w:space="0" w:color="auto"/>
              <w:right w:val="single" w:sz="4" w:space="0" w:color="auto"/>
            </w:tcBorders>
            <w:shd w:val="clear" w:color="auto" w:fill="auto"/>
            <w:noWrap/>
            <w:vAlign w:val="bottom"/>
            <w:hideMark/>
          </w:tcPr>
          <w:p w14:paraId="7E2D0C2A"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$14.87</w:t>
            </w:r>
          </w:p>
        </w:tc>
        <w:tc>
          <w:tcPr>
            <w:tcW w:w="1060" w:type="dxa"/>
            <w:tcBorders>
              <w:top w:val="nil"/>
              <w:left w:val="nil"/>
              <w:bottom w:val="single" w:sz="4" w:space="0" w:color="auto"/>
              <w:right w:val="single" w:sz="4" w:space="0" w:color="auto"/>
            </w:tcBorders>
            <w:shd w:val="clear" w:color="auto" w:fill="auto"/>
            <w:noWrap/>
            <w:vAlign w:val="bottom"/>
            <w:hideMark/>
          </w:tcPr>
          <w:p w14:paraId="2138985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2007</w:t>
            </w:r>
          </w:p>
        </w:tc>
        <w:tc>
          <w:tcPr>
            <w:tcW w:w="1640" w:type="dxa"/>
            <w:tcBorders>
              <w:top w:val="nil"/>
              <w:left w:val="nil"/>
              <w:bottom w:val="single" w:sz="4" w:space="0" w:color="auto"/>
              <w:right w:val="single" w:sz="4" w:space="0" w:color="auto"/>
            </w:tcBorders>
            <w:shd w:val="clear" w:color="auto" w:fill="auto"/>
            <w:noWrap/>
            <w:vAlign w:val="bottom"/>
            <w:hideMark/>
          </w:tcPr>
          <w:p w14:paraId="133885BE"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$64.20</w:t>
            </w:r>
          </w:p>
        </w:tc>
      </w:tr>
      <w:tr w:rsidR="00B05FFC" w:rsidRPr="005110D4" w14:paraId="7445F1F9"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16DD1D7"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1989</w:t>
            </w:r>
          </w:p>
        </w:tc>
        <w:tc>
          <w:tcPr>
            <w:tcW w:w="1640" w:type="dxa"/>
            <w:tcBorders>
              <w:top w:val="nil"/>
              <w:left w:val="nil"/>
              <w:bottom w:val="single" w:sz="4" w:space="0" w:color="auto"/>
              <w:right w:val="single" w:sz="4" w:space="0" w:color="auto"/>
            </w:tcBorders>
            <w:shd w:val="clear" w:color="auto" w:fill="auto"/>
            <w:noWrap/>
            <w:vAlign w:val="bottom"/>
            <w:hideMark/>
          </w:tcPr>
          <w:p w14:paraId="0D17DFC7"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$18.33</w:t>
            </w:r>
          </w:p>
        </w:tc>
        <w:tc>
          <w:tcPr>
            <w:tcW w:w="1060" w:type="dxa"/>
            <w:tcBorders>
              <w:top w:val="nil"/>
              <w:left w:val="nil"/>
              <w:bottom w:val="single" w:sz="4" w:space="0" w:color="auto"/>
              <w:right w:val="single" w:sz="4" w:space="0" w:color="auto"/>
            </w:tcBorders>
            <w:shd w:val="clear" w:color="auto" w:fill="auto"/>
            <w:noWrap/>
            <w:vAlign w:val="bottom"/>
            <w:hideMark/>
          </w:tcPr>
          <w:p w14:paraId="67F0916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2008</w:t>
            </w:r>
          </w:p>
        </w:tc>
        <w:tc>
          <w:tcPr>
            <w:tcW w:w="1640" w:type="dxa"/>
            <w:tcBorders>
              <w:top w:val="nil"/>
              <w:left w:val="nil"/>
              <w:bottom w:val="single" w:sz="4" w:space="0" w:color="auto"/>
              <w:right w:val="single" w:sz="4" w:space="0" w:color="auto"/>
            </w:tcBorders>
            <w:shd w:val="clear" w:color="auto" w:fill="auto"/>
            <w:noWrap/>
            <w:vAlign w:val="bottom"/>
            <w:hideMark/>
          </w:tcPr>
          <w:p w14:paraId="1306505E"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$91.48</w:t>
            </w:r>
          </w:p>
        </w:tc>
      </w:tr>
      <w:tr w:rsidR="00B05FFC" w:rsidRPr="005110D4" w14:paraId="45B72EED"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A60D6C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1990</w:t>
            </w:r>
          </w:p>
        </w:tc>
        <w:tc>
          <w:tcPr>
            <w:tcW w:w="1640" w:type="dxa"/>
            <w:tcBorders>
              <w:top w:val="nil"/>
              <w:left w:val="nil"/>
              <w:bottom w:val="single" w:sz="4" w:space="0" w:color="auto"/>
              <w:right w:val="single" w:sz="4" w:space="0" w:color="auto"/>
            </w:tcBorders>
            <w:shd w:val="clear" w:color="auto" w:fill="auto"/>
            <w:noWrap/>
            <w:vAlign w:val="bottom"/>
            <w:hideMark/>
          </w:tcPr>
          <w:p w14:paraId="301BFA0A"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$23.19</w:t>
            </w:r>
          </w:p>
        </w:tc>
        <w:tc>
          <w:tcPr>
            <w:tcW w:w="1060" w:type="dxa"/>
            <w:tcBorders>
              <w:top w:val="nil"/>
              <w:left w:val="nil"/>
              <w:bottom w:val="single" w:sz="4" w:space="0" w:color="auto"/>
              <w:right w:val="single" w:sz="4" w:space="0" w:color="auto"/>
            </w:tcBorders>
            <w:shd w:val="clear" w:color="auto" w:fill="auto"/>
            <w:noWrap/>
            <w:vAlign w:val="bottom"/>
            <w:hideMark/>
          </w:tcPr>
          <w:p w14:paraId="3C542D7F"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2009</w:t>
            </w:r>
          </w:p>
        </w:tc>
        <w:tc>
          <w:tcPr>
            <w:tcW w:w="1640" w:type="dxa"/>
            <w:tcBorders>
              <w:top w:val="nil"/>
              <w:left w:val="nil"/>
              <w:bottom w:val="single" w:sz="4" w:space="0" w:color="auto"/>
              <w:right w:val="single" w:sz="4" w:space="0" w:color="auto"/>
            </w:tcBorders>
            <w:shd w:val="clear" w:color="auto" w:fill="auto"/>
            <w:noWrap/>
            <w:vAlign w:val="bottom"/>
            <w:hideMark/>
          </w:tcPr>
          <w:p w14:paraId="04622F2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$53.48</w:t>
            </w:r>
          </w:p>
        </w:tc>
      </w:tr>
      <w:tr w:rsidR="00B05FFC" w:rsidRPr="005110D4" w14:paraId="4E6C3233"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F90127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1991</w:t>
            </w:r>
          </w:p>
        </w:tc>
        <w:tc>
          <w:tcPr>
            <w:tcW w:w="1640" w:type="dxa"/>
            <w:tcBorders>
              <w:top w:val="nil"/>
              <w:left w:val="nil"/>
              <w:bottom w:val="single" w:sz="4" w:space="0" w:color="auto"/>
              <w:right w:val="single" w:sz="4" w:space="0" w:color="auto"/>
            </w:tcBorders>
            <w:shd w:val="clear" w:color="auto" w:fill="auto"/>
            <w:noWrap/>
            <w:vAlign w:val="bottom"/>
            <w:hideMark/>
          </w:tcPr>
          <w:p w14:paraId="7520327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$20.20</w:t>
            </w:r>
          </w:p>
        </w:tc>
        <w:tc>
          <w:tcPr>
            <w:tcW w:w="1060" w:type="dxa"/>
            <w:tcBorders>
              <w:top w:val="nil"/>
              <w:left w:val="nil"/>
              <w:bottom w:val="single" w:sz="4" w:space="0" w:color="auto"/>
              <w:right w:val="single" w:sz="4" w:space="0" w:color="auto"/>
            </w:tcBorders>
            <w:shd w:val="clear" w:color="auto" w:fill="auto"/>
            <w:noWrap/>
            <w:vAlign w:val="bottom"/>
            <w:hideMark/>
          </w:tcPr>
          <w:p w14:paraId="6F3C1E7F"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2010</w:t>
            </w:r>
          </w:p>
        </w:tc>
        <w:tc>
          <w:tcPr>
            <w:tcW w:w="1640" w:type="dxa"/>
            <w:tcBorders>
              <w:top w:val="nil"/>
              <w:left w:val="nil"/>
              <w:bottom w:val="single" w:sz="4" w:space="0" w:color="auto"/>
              <w:right w:val="single" w:sz="4" w:space="0" w:color="auto"/>
            </w:tcBorders>
            <w:shd w:val="clear" w:color="auto" w:fill="auto"/>
            <w:noWrap/>
            <w:vAlign w:val="bottom"/>
            <w:hideMark/>
          </w:tcPr>
          <w:p w14:paraId="706ADB4E"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$71.21</w:t>
            </w:r>
          </w:p>
        </w:tc>
      </w:tr>
      <w:tr w:rsidR="00B05FFC" w:rsidRPr="005110D4" w14:paraId="5F8E71C9"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7CEB9E7"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1992</w:t>
            </w:r>
          </w:p>
        </w:tc>
        <w:tc>
          <w:tcPr>
            <w:tcW w:w="1640" w:type="dxa"/>
            <w:tcBorders>
              <w:top w:val="nil"/>
              <w:left w:val="nil"/>
              <w:bottom w:val="single" w:sz="4" w:space="0" w:color="auto"/>
              <w:right w:val="single" w:sz="4" w:space="0" w:color="auto"/>
            </w:tcBorders>
            <w:shd w:val="clear" w:color="auto" w:fill="auto"/>
            <w:noWrap/>
            <w:vAlign w:val="bottom"/>
            <w:hideMark/>
          </w:tcPr>
          <w:p w14:paraId="40BE918F"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$19.25</w:t>
            </w:r>
          </w:p>
        </w:tc>
        <w:tc>
          <w:tcPr>
            <w:tcW w:w="1060" w:type="dxa"/>
            <w:tcBorders>
              <w:top w:val="nil"/>
              <w:left w:val="nil"/>
              <w:bottom w:val="single" w:sz="4" w:space="0" w:color="auto"/>
              <w:right w:val="single" w:sz="4" w:space="0" w:color="auto"/>
            </w:tcBorders>
            <w:shd w:val="clear" w:color="auto" w:fill="auto"/>
            <w:noWrap/>
            <w:vAlign w:val="bottom"/>
            <w:hideMark/>
          </w:tcPr>
          <w:p w14:paraId="69E2EF17"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2011</w:t>
            </w:r>
          </w:p>
        </w:tc>
        <w:tc>
          <w:tcPr>
            <w:tcW w:w="1640" w:type="dxa"/>
            <w:tcBorders>
              <w:top w:val="nil"/>
              <w:left w:val="nil"/>
              <w:bottom w:val="single" w:sz="4" w:space="0" w:color="auto"/>
              <w:right w:val="single" w:sz="4" w:space="0" w:color="auto"/>
            </w:tcBorders>
            <w:shd w:val="clear" w:color="auto" w:fill="auto"/>
            <w:noWrap/>
            <w:vAlign w:val="bottom"/>
            <w:hideMark/>
          </w:tcPr>
          <w:p w14:paraId="41FB44E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$87.04</w:t>
            </w:r>
          </w:p>
        </w:tc>
      </w:tr>
      <w:tr w:rsidR="00B05FFC" w:rsidRPr="005110D4" w14:paraId="77B7ABB5"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6B0042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1993</w:t>
            </w:r>
          </w:p>
        </w:tc>
        <w:tc>
          <w:tcPr>
            <w:tcW w:w="1640" w:type="dxa"/>
            <w:tcBorders>
              <w:top w:val="nil"/>
              <w:left w:val="nil"/>
              <w:bottom w:val="single" w:sz="4" w:space="0" w:color="auto"/>
              <w:right w:val="single" w:sz="4" w:space="0" w:color="auto"/>
            </w:tcBorders>
            <w:shd w:val="clear" w:color="auto" w:fill="auto"/>
            <w:noWrap/>
            <w:vAlign w:val="bottom"/>
            <w:hideMark/>
          </w:tcPr>
          <w:p w14:paraId="599B7D9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$16.75</w:t>
            </w:r>
          </w:p>
        </w:tc>
        <w:tc>
          <w:tcPr>
            <w:tcW w:w="1060" w:type="dxa"/>
            <w:tcBorders>
              <w:top w:val="nil"/>
              <w:left w:val="nil"/>
              <w:bottom w:val="single" w:sz="4" w:space="0" w:color="auto"/>
              <w:right w:val="single" w:sz="4" w:space="0" w:color="auto"/>
            </w:tcBorders>
            <w:shd w:val="clear" w:color="auto" w:fill="auto"/>
            <w:noWrap/>
            <w:vAlign w:val="bottom"/>
            <w:hideMark/>
          </w:tcPr>
          <w:p w14:paraId="3D2D0F33"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2012</w:t>
            </w:r>
          </w:p>
        </w:tc>
        <w:tc>
          <w:tcPr>
            <w:tcW w:w="1640" w:type="dxa"/>
            <w:tcBorders>
              <w:top w:val="nil"/>
              <w:left w:val="nil"/>
              <w:bottom w:val="single" w:sz="4" w:space="0" w:color="auto"/>
              <w:right w:val="single" w:sz="4" w:space="0" w:color="auto"/>
            </w:tcBorders>
            <w:shd w:val="clear" w:color="auto" w:fill="auto"/>
            <w:noWrap/>
            <w:vAlign w:val="bottom"/>
            <w:hideMark/>
          </w:tcPr>
          <w:p w14:paraId="04ACE41C"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$86.46</w:t>
            </w:r>
          </w:p>
        </w:tc>
      </w:tr>
      <w:tr w:rsidR="00B05FFC" w:rsidRPr="005110D4" w14:paraId="59501F16"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C433F08"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1994</w:t>
            </w:r>
          </w:p>
        </w:tc>
        <w:tc>
          <w:tcPr>
            <w:tcW w:w="1640" w:type="dxa"/>
            <w:tcBorders>
              <w:top w:val="nil"/>
              <w:left w:val="nil"/>
              <w:bottom w:val="single" w:sz="4" w:space="0" w:color="auto"/>
              <w:right w:val="single" w:sz="4" w:space="0" w:color="auto"/>
            </w:tcBorders>
            <w:shd w:val="clear" w:color="auto" w:fill="auto"/>
            <w:noWrap/>
            <w:vAlign w:val="bottom"/>
            <w:hideMark/>
          </w:tcPr>
          <w:p w14:paraId="1AD5EE8D"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$15.66</w:t>
            </w:r>
          </w:p>
        </w:tc>
        <w:tc>
          <w:tcPr>
            <w:tcW w:w="1060" w:type="dxa"/>
            <w:tcBorders>
              <w:top w:val="nil"/>
              <w:left w:val="nil"/>
              <w:bottom w:val="single" w:sz="4" w:space="0" w:color="auto"/>
              <w:right w:val="single" w:sz="4" w:space="0" w:color="auto"/>
            </w:tcBorders>
            <w:shd w:val="clear" w:color="auto" w:fill="auto"/>
            <w:noWrap/>
            <w:vAlign w:val="bottom"/>
            <w:hideMark/>
          </w:tcPr>
          <w:p w14:paraId="1C2D462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2013</w:t>
            </w:r>
          </w:p>
        </w:tc>
        <w:tc>
          <w:tcPr>
            <w:tcW w:w="1640" w:type="dxa"/>
            <w:tcBorders>
              <w:top w:val="nil"/>
              <w:left w:val="nil"/>
              <w:bottom w:val="single" w:sz="4" w:space="0" w:color="auto"/>
              <w:right w:val="single" w:sz="4" w:space="0" w:color="auto"/>
            </w:tcBorders>
            <w:shd w:val="clear" w:color="auto" w:fill="auto"/>
            <w:noWrap/>
            <w:vAlign w:val="bottom"/>
            <w:hideMark/>
          </w:tcPr>
          <w:p w14:paraId="0FE82E97"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$91.17</w:t>
            </w:r>
          </w:p>
        </w:tc>
      </w:tr>
      <w:tr w:rsidR="00B05FFC" w:rsidRPr="005110D4" w14:paraId="22052A90"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1C56CBA"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1995</w:t>
            </w:r>
          </w:p>
        </w:tc>
        <w:tc>
          <w:tcPr>
            <w:tcW w:w="1640" w:type="dxa"/>
            <w:tcBorders>
              <w:top w:val="nil"/>
              <w:left w:val="nil"/>
              <w:bottom w:val="single" w:sz="4" w:space="0" w:color="auto"/>
              <w:right w:val="single" w:sz="4" w:space="0" w:color="auto"/>
            </w:tcBorders>
            <w:shd w:val="clear" w:color="auto" w:fill="auto"/>
            <w:noWrap/>
            <w:vAlign w:val="bottom"/>
            <w:hideMark/>
          </w:tcPr>
          <w:p w14:paraId="3DE8FE5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$16.75</w:t>
            </w:r>
          </w:p>
        </w:tc>
        <w:tc>
          <w:tcPr>
            <w:tcW w:w="1060" w:type="dxa"/>
            <w:tcBorders>
              <w:top w:val="nil"/>
              <w:left w:val="nil"/>
              <w:bottom w:val="single" w:sz="4" w:space="0" w:color="auto"/>
              <w:right w:val="single" w:sz="4" w:space="0" w:color="auto"/>
            </w:tcBorders>
            <w:shd w:val="clear" w:color="auto" w:fill="auto"/>
            <w:noWrap/>
            <w:vAlign w:val="bottom"/>
            <w:hideMark/>
          </w:tcPr>
          <w:p w14:paraId="2E719F9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2014</w:t>
            </w:r>
          </w:p>
        </w:tc>
        <w:tc>
          <w:tcPr>
            <w:tcW w:w="1640" w:type="dxa"/>
            <w:tcBorders>
              <w:top w:val="nil"/>
              <w:left w:val="nil"/>
              <w:bottom w:val="single" w:sz="4" w:space="0" w:color="auto"/>
              <w:right w:val="single" w:sz="4" w:space="0" w:color="auto"/>
            </w:tcBorders>
            <w:shd w:val="clear" w:color="auto" w:fill="auto"/>
            <w:noWrap/>
            <w:vAlign w:val="bottom"/>
            <w:hideMark/>
          </w:tcPr>
          <w:p w14:paraId="5803BA0B"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$85.60</w:t>
            </w:r>
          </w:p>
        </w:tc>
      </w:tr>
      <w:tr w:rsidR="00B05FFC" w:rsidRPr="005110D4" w14:paraId="5E729F10"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B3EA5BD"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1996</w:t>
            </w:r>
          </w:p>
        </w:tc>
        <w:tc>
          <w:tcPr>
            <w:tcW w:w="1640" w:type="dxa"/>
            <w:tcBorders>
              <w:top w:val="nil"/>
              <w:left w:val="nil"/>
              <w:bottom w:val="single" w:sz="4" w:space="0" w:color="auto"/>
              <w:right w:val="single" w:sz="4" w:space="0" w:color="auto"/>
            </w:tcBorders>
            <w:shd w:val="clear" w:color="auto" w:fill="auto"/>
            <w:noWrap/>
            <w:vAlign w:val="bottom"/>
            <w:hideMark/>
          </w:tcPr>
          <w:p w14:paraId="6D690BD0"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$20.46</w:t>
            </w:r>
          </w:p>
        </w:tc>
        <w:tc>
          <w:tcPr>
            <w:tcW w:w="1060" w:type="dxa"/>
            <w:tcBorders>
              <w:top w:val="nil"/>
              <w:left w:val="nil"/>
              <w:bottom w:val="single" w:sz="4" w:space="0" w:color="auto"/>
              <w:right w:val="single" w:sz="4" w:space="0" w:color="auto"/>
            </w:tcBorders>
            <w:shd w:val="clear" w:color="auto" w:fill="auto"/>
            <w:noWrap/>
            <w:vAlign w:val="bottom"/>
            <w:hideMark/>
          </w:tcPr>
          <w:p w14:paraId="71F727B1"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2015</w:t>
            </w:r>
          </w:p>
        </w:tc>
        <w:tc>
          <w:tcPr>
            <w:tcW w:w="1640" w:type="dxa"/>
            <w:tcBorders>
              <w:top w:val="nil"/>
              <w:left w:val="nil"/>
              <w:bottom w:val="single" w:sz="4" w:space="0" w:color="auto"/>
              <w:right w:val="single" w:sz="4" w:space="0" w:color="auto"/>
            </w:tcBorders>
            <w:shd w:val="clear" w:color="auto" w:fill="auto"/>
            <w:noWrap/>
            <w:vAlign w:val="bottom"/>
            <w:hideMark/>
          </w:tcPr>
          <w:p w14:paraId="31BA985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$41.85</w:t>
            </w:r>
          </w:p>
        </w:tc>
      </w:tr>
      <w:tr w:rsidR="00B05FFC" w:rsidRPr="005110D4" w14:paraId="66BCA6BE"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E4D0CC4"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1997</w:t>
            </w:r>
          </w:p>
        </w:tc>
        <w:tc>
          <w:tcPr>
            <w:tcW w:w="1640" w:type="dxa"/>
            <w:tcBorders>
              <w:top w:val="nil"/>
              <w:left w:val="nil"/>
              <w:bottom w:val="single" w:sz="4" w:space="0" w:color="auto"/>
              <w:right w:val="single" w:sz="4" w:space="0" w:color="auto"/>
            </w:tcBorders>
            <w:shd w:val="clear" w:color="auto" w:fill="auto"/>
            <w:noWrap/>
            <w:vAlign w:val="bottom"/>
            <w:hideMark/>
          </w:tcPr>
          <w:p w14:paraId="1CEFA0E2"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$18.64</w:t>
            </w:r>
          </w:p>
        </w:tc>
        <w:tc>
          <w:tcPr>
            <w:tcW w:w="1060" w:type="dxa"/>
            <w:tcBorders>
              <w:top w:val="nil"/>
              <w:left w:val="nil"/>
              <w:bottom w:val="single" w:sz="4" w:space="0" w:color="auto"/>
              <w:right w:val="single" w:sz="4" w:space="0" w:color="auto"/>
            </w:tcBorders>
            <w:shd w:val="clear" w:color="auto" w:fill="auto"/>
            <w:noWrap/>
            <w:vAlign w:val="bottom"/>
            <w:hideMark/>
          </w:tcPr>
          <w:p w14:paraId="2FFBC450"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2016</w:t>
            </w:r>
          </w:p>
        </w:tc>
        <w:tc>
          <w:tcPr>
            <w:tcW w:w="1640" w:type="dxa"/>
            <w:tcBorders>
              <w:top w:val="nil"/>
              <w:left w:val="nil"/>
              <w:bottom w:val="single" w:sz="4" w:space="0" w:color="auto"/>
              <w:right w:val="single" w:sz="4" w:space="0" w:color="auto"/>
            </w:tcBorders>
            <w:shd w:val="clear" w:color="auto" w:fill="auto"/>
            <w:noWrap/>
            <w:vAlign w:val="bottom"/>
            <w:hideMark/>
          </w:tcPr>
          <w:p w14:paraId="68A6EC1B"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$36.34</w:t>
            </w:r>
          </w:p>
        </w:tc>
      </w:tr>
      <w:tr w:rsidR="00B05FFC" w:rsidRPr="005110D4" w14:paraId="2EF7B337" w14:textId="77777777" w:rsidTr="00580455">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E55A62E"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1998</w:t>
            </w:r>
          </w:p>
        </w:tc>
        <w:tc>
          <w:tcPr>
            <w:tcW w:w="1640" w:type="dxa"/>
            <w:tcBorders>
              <w:top w:val="nil"/>
              <w:left w:val="nil"/>
              <w:bottom w:val="single" w:sz="4" w:space="0" w:color="auto"/>
              <w:right w:val="single" w:sz="4" w:space="0" w:color="auto"/>
            </w:tcBorders>
            <w:shd w:val="clear" w:color="auto" w:fill="auto"/>
            <w:noWrap/>
            <w:vAlign w:val="bottom"/>
            <w:hideMark/>
          </w:tcPr>
          <w:p w14:paraId="66D526C6"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$11.91</w:t>
            </w:r>
          </w:p>
        </w:tc>
        <w:tc>
          <w:tcPr>
            <w:tcW w:w="1060" w:type="dxa"/>
            <w:tcBorders>
              <w:top w:val="nil"/>
              <w:left w:val="nil"/>
              <w:bottom w:val="single" w:sz="4" w:space="0" w:color="auto"/>
              <w:right w:val="single" w:sz="4" w:space="0" w:color="auto"/>
            </w:tcBorders>
            <w:shd w:val="clear" w:color="auto" w:fill="auto"/>
            <w:noWrap/>
            <w:vAlign w:val="bottom"/>
            <w:hideMark/>
          </w:tcPr>
          <w:p w14:paraId="1A3D61B5"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2017</w:t>
            </w:r>
          </w:p>
        </w:tc>
        <w:tc>
          <w:tcPr>
            <w:tcW w:w="1640" w:type="dxa"/>
            <w:tcBorders>
              <w:top w:val="nil"/>
              <w:left w:val="nil"/>
              <w:bottom w:val="single" w:sz="4" w:space="0" w:color="auto"/>
              <w:right w:val="single" w:sz="4" w:space="0" w:color="auto"/>
            </w:tcBorders>
            <w:shd w:val="clear" w:color="auto" w:fill="auto"/>
            <w:noWrap/>
            <w:vAlign w:val="bottom"/>
            <w:hideMark/>
          </w:tcPr>
          <w:p w14:paraId="3FDA262F" w14:textId="77777777" w:rsidR="00B05FFC" w:rsidRPr="005110D4" w:rsidRDefault="00B05FFC" w:rsidP="00580455">
            <w:pPr>
              <w:jc w:val="center"/>
              <w:rPr>
                <w:rFonts w:ascii="Cambria" w:hAnsi="Cambria" w:cs="Arial"/>
                <w:sz w:val="24"/>
                <w:szCs w:val="24"/>
              </w:rPr>
            </w:pPr>
            <w:r w:rsidRPr="005110D4">
              <w:rPr>
                <w:rFonts w:ascii="Cambria" w:hAnsi="Cambria" w:cs="Arial"/>
                <w:sz w:val="24"/>
                <w:szCs w:val="24"/>
              </w:rPr>
              <w:t>$42.74</w:t>
            </w:r>
          </w:p>
        </w:tc>
      </w:tr>
    </w:tbl>
    <w:p w14:paraId="6FA30C29" w14:textId="6263497A" w:rsidR="00B05FFC" w:rsidRPr="005110D4" w:rsidRDefault="00B05FFC" w:rsidP="00B05FFC">
      <w:pPr>
        <w:ind w:firstLine="720"/>
        <w:rPr>
          <w:rFonts w:ascii="Cambria" w:hAnsi="Cambria"/>
          <w:sz w:val="24"/>
          <w:szCs w:val="24"/>
        </w:rPr>
      </w:pPr>
      <w:r w:rsidRPr="005110D4">
        <w:rPr>
          <w:rFonts w:ascii="Cambria" w:hAnsi="Cambria"/>
          <w:sz w:val="24"/>
          <w:szCs w:val="24"/>
        </w:rPr>
        <w:t>Table 1 Average annual domestic crude oil price in $/bbl.</w:t>
      </w:r>
    </w:p>
    <w:p w14:paraId="5D167029" w14:textId="77777777" w:rsidR="00B05FFC" w:rsidRPr="005110D4" w:rsidRDefault="00B05FFC" w:rsidP="00B05FFC">
      <w:pPr>
        <w:rPr>
          <w:rFonts w:ascii="Cambria" w:hAnsi="Cambria"/>
          <w:sz w:val="24"/>
          <w:szCs w:val="24"/>
        </w:rPr>
      </w:pPr>
    </w:p>
    <w:p w14:paraId="40D9CB0F" w14:textId="77777777" w:rsidR="00B05FFC" w:rsidRPr="005110D4" w:rsidRDefault="00B05FFC" w:rsidP="00B05FFC">
      <w:pPr>
        <w:rPr>
          <w:rFonts w:ascii="Cambria" w:hAnsi="Cambria"/>
          <w:sz w:val="24"/>
          <w:szCs w:val="24"/>
        </w:rPr>
      </w:pPr>
      <w:r w:rsidRPr="005110D4">
        <w:rPr>
          <w:rFonts w:ascii="Cambria" w:hAnsi="Cambria"/>
          <w:sz w:val="24"/>
          <w:szCs w:val="24"/>
        </w:rPr>
        <w:t>The price is given in $/bbl. In 1985, for example, the average price of oil was $26.92. In 2007, the same oil was priced at $64.20. The question we might be interested in exploring is: by how much has the 2007 nominal price changed when compared to the one from 1985? To answer this question, we need to use index numbers.</w:t>
      </w:r>
    </w:p>
    <w:p w14:paraId="7E4FC314" w14:textId="77777777" w:rsidR="00B05FFC" w:rsidRPr="005110D4" w:rsidRDefault="00B05FFC" w:rsidP="00B05FFC">
      <w:pPr>
        <w:rPr>
          <w:rFonts w:ascii="Cambria" w:hAnsi="Cambria"/>
          <w:sz w:val="24"/>
          <w:szCs w:val="24"/>
        </w:rPr>
      </w:pPr>
    </w:p>
    <w:p w14:paraId="54FBE527" w14:textId="77777777" w:rsidR="00B05FFC" w:rsidRPr="005110D4" w:rsidRDefault="00B05FFC" w:rsidP="00B05FFC">
      <w:pPr>
        <w:rPr>
          <w:rFonts w:ascii="Cambria" w:hAnsi="Cambria"/>
          <w:sz w:val="24"/>
          <w:szCs w:val="24"/>
        </w:rPr>
      </w:pPr>
      <w:r w:rsidRPr="005110D4">
        <w:rPr>
          <w:rFonts w:ascii="Cambria" w:hAnsi="Cambria"/>
          <w:b/>
          <w:sz w:val="24"/>
          <w:szCs w:val="24"/>
        </w:rPr>
        <w:lastRenderedPageBreak/>
        <w:t>Index numbers</w:t>
      </w:r>
      <w:r w:rsidRPr="005110D4">
        <w:rPr>
          <w:rFonts w:ascii="Cambria" w:hAnsi="Cambria"/>
          <w:sz w:val="24"/>
          <w:szCs w:val="24"/>
        </w:rPr>
        <w:t xml:space="preserve"> measure the change, typically expressed in percentages. To answer the question we introduced, all we </w:t>
      </w:r>
      <w:proofErr w:type="gramStart"/>
      <w:r w:rsidRPr="005110D4">
        <w:rPr>
          <w:rFonts w:ascii="Cambria" w:hAnsi="Cambria"/>
          <w:sz w:val="24"/>
          <w:szCs w:val="24"/>
        </w:rPr>
        <w:t>have to</w:t>
      </w:r>
      <w:proofErr w:type="gramEnd"/>
      <w:r w:rsidRPr="005110D4">
        <w:rPr>
          <w:rFonts w:ascii="Cambria" w:hAnsi="Cambria"/>
          <w:sz w:val="24"/>
          <w:szCs w:val="24"/>
        </w:rPr>
        <w:t xml:space="preserve"> do is to divide the price of oil from 2007 with the one from 1985 and multiply it by 100:</w:t>
      </w:r>
    </w:p>
    <w:p w14:paraId="5E92F1FE" w14:textId="77777777" w:rsidR="00B05FFC" w:rsidRPr="005110D4" w:rsidRDefault="00B05FFC" w:rsidP="00B05FFC">
      <w:pPr>
        <w:rPr>
          <w:rFonts w:ascii="Cambria" w:hAnsi="Cambria"/>
          <w:sz w:val="24"/>
          <w:szCs w:val="24"/>
        </w:rPr>
      </w:pPr>
    </w:p>
    <w:p w14:paraId="465A7B88" w14:textId="77777777" w:rsidR="00B05FFC" w:rsidRPr="005110D4" w:rsidRDefault="00B05FFC" w:rsidP="00B05FFC">
      <w:pPr>
        <w:ind w:firstLine="720"/>
        <w:rPr>
          <w:rFonts w:ascii="Cambria" w:hAnsi="Cambria"/>
          <w:sz w:val="24"/>
          <w:szCs w:val="24"/>
        </w:rPr>
      </w:pPr>
      <w:r w:rsidRPr="005110D4">
        <w:rPr>
          <w:rFonts w:ascii="Cambria" w:hAnsi="Cambria"/>
          <w:sz w:val="24"/>
          <w:szCs w:val="24"/>
        </w:rPr>
        <w:t xml:space="preserve">Index change = </w:t>
      </w:r>
      <w:r w:rsidRPr="005110D4">
        <w:rPr>
          <w:rFonts w:ascii="Cambria" w:hAnsi="Cambria"/>
          <w:noProof/>
          <w:position w:val="-28"/>
          <w:sz w:val="24"/>
          <w:szCs w:val="24"/>
        </w:rPr>
        <w:drawing>
          <wp:inline distT="0" distB="0" distL="0" distR="0" wp14:anchorId="16B18759" wp14:editId="33A2200C">
            <wp:extent cx="2453640" cy="403860"/>
            <wp:effectExtent l="0" t="0" r="3810" b="0"/>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403860"/>
                    </a:xfrm>
                    <a:prstGeom prst="rect">
                      <a:avLst/>
                    </a:prstGeom>
                    <a:noFill/>
                    <a:ln>
                      <a:noFill/>
                    </a:ln>
                  </pic:spPr>
                </pic:pic>
              </a:graphicData>
            </a:graphic>
          </wp:inline>
        </w:drawing>
      </w:r>
    </w:p>
    <w:p w14:paraId="1841FD94" w14:textId="77777777" w:rsidR="00B05FFC" w:rsidRPr="005110D4" w:rsidRDefault="00B05FFC" w:rsidP="006B7A0E">
      <w:pPr>
        <w:rPr>
          <w:rFonts w:ascii="Cambria" w:hAnsi="Cambria"/>
          <w:sz w:val="24"/>
          <w:szCs w:val="24"/>
        </w:rPr>
      </w:pPr>
    </w:p>
    <w:p w14:paraId="274DDB25" w14:textId="6382E029" w:rsidR="00B05FFC" w:rsidRPr="005110D4" w:rsidRDefault="00B05FFC" w:rsidP="00B05FFC">
      <w:pPr>
        <w:rPr>
          <w:rFonts w:ascii="Cambria" w:hAnsi="Cambria"/>
          <w:sz w:val="24"/>
          <w:szCs w:val="24"/>
        </w:rPr>
      </w:pPr>
      <w:r w:rsidRPr="005110D4">
        <w:rPr>
          <w:rFonts w:ascii="Cambria" w:hAnsi="Cambria"/>
          <w:sz w:val="24"/>
          <w:szCs w:val="24"/>
        </w:rPr>
        <w:t xml:space="preserve">In other words, if the price in 1985 is treated as a </w:t>
      </w:r>
      <w:r w:rsidRPr="005110D4">
        <w:rPr>
          <w:rFonts w:ascii="Cambria" w:hAnsi="Cambria"/>
          <w:b/>
          <w:sz w:val="24"/>
          <w:szCs w:val="24"/>
        </w:rPr>
        <w:t>base index period</w:t>
      </w:r>
      <w:r w:rsidRPr="005110D4">
        <w:rPr>
          <w:rFonts w:ascii="Cambria" w:hAnsi="Cambria"/>
          <w:sz w:val="24"/>
          <w:szCs w:val="24"/>
        </w:rPr>
        <w:t xml:space="preserve"> (which is equal to 100); then the price index in 2007 is 138% higher than the one in 1985, i.e. 238 - 100=138.</w:t>
      </w:r>
      <w:r w:rsidR="006B7A0E" w:rsidRPr="005110D4">
        <w:rPr>
          <w:rFonts w:ascii="Cambria" w:hAnsi="Cambria"/>
          <w:sz w:val="24"/>
          <w:szCs w:val="24"/>
        </w:rPr>
        <w:t xml:space="preserve"> </w:t>
      </w:r>
      <w:r w:rsidRPr="005110D4">
        <w:rPr>
          <w:rFonts w:ascii="Cambria" w:hAnsi="Cambria"/>
          <w:sz w:val="24"/>
          <w:szCs w:val="24"/>
        </w:rPr>
        <w:t xml:space="preserve">A general formula for calculating a </w:t>
      </w:r>
      <w:r w:rsidRPr="005110D4">
        <w:rPr>
          <w:rFonts w:ascii="Cambria" w:hAnsi="Cambria"/>
          <w:b/>
          <w:sz w:val="24"/>
          <w:szCs w:val="24"/>
        </w:rPr>
        <w:t>simple index</w:t>
      </w:r>
      <w:r w:rsidRPr="005110D4">
        <w:rPr>
          <w:rFonts w:ascii="Cambria" w:hAnsi="Cambria"/>
          <w:sz w:val="24"/>
          <w:szCs w:val="24"/>
        </w:rPr>
        <w:t xml:space="preserve"> I</w:t>
      </w:r>
      <w:r w:rsidRPr="005110D4">
        <w:rPr>
          <w:rFonts w:ascii="Cambria" w:hAnsi="Cambria"/>
          <w:sz w:val="24"/>
          <w:szCs w:val="24"/>
          <w:vertAlign w:val="subscript"/>
        </w:rPr>
        <w:t>t</w:t>
      </w:r>
      <w:r w:rsidRPr="005110D4">
        <w:rPr>
          <w:rFonts w:ascii="Cambria" w:hAnsi="Cambria"/>
          <w:sz w:val="24"/>
          <w:szCs w:val="24"/>
        </w:rPr>
        <w:t xml:space="preserve"> at any point in time is:</w:t>
      </w:r>
    </w:p>
    <w:p w14:paraId="70DCF254" w14:textId="77777777" w:rsidR="00B05FFC" w:rsidRPr="005110D4" w:rsidRDefault="00B05FFC" w:rsidP="00B05FFC">
      <w:pPr>
        <w:rPr>
          <w:rFonts w:ascii="Cambria" w:hAnsi="Cambria"/>
          <w:sz w:val="24"/>
          <w:szCs w:val="24"/>
        </w:rPr>
      </w:pPr>
    </w:p>
    <w:p w14:paraId="67498330" w14:textId="74CB3FB1" w:rsidR="00B05FFC" w:rsidRPr="005110D4" w:rsidRDefault="00B05FFC" w:rsidP="00B05FFC">
      <w:pPr>
        <w:ind w:firstLine="720"/>
        <w:rPr>
          <w:rFonts w:ascii="Cambria" w:hAnsi="Cambria"/>
          <w:sz w:val="24"/>
          <w:szCs w:val="24"/>
        </w:rPr>
      </w:pPr>
      <w:r w:rsidRPr="005110D4">
        <w:rPr>
          <w:rFonts w:ascii="Cambria" w:hAnsi="Cambria"/>
          <w:noProof/>
          <w:position w:val="-26"/>
          <w:sz w:val="24"/>
          <w:szCs w:val="24"/>
        </w:rPr>
        <w:drawing>
          <wp:inline distT="0" distB="0" distL="0" distR="0" wp14:anchorId="6DB44778" wp14:editId="3826C200">
            <wp:extent cx="739140" cy="381000"/>
            <wp:effectExtent l="0" t="0" r="3810" b="0"/>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381000"/>
                    </a:xfrm>
                    <a:prstGeom prst="rect">
                      <a:avLst/>
                    </a:prstGeom>
                    <a:noFill/>
                    <a:ln>
                      <a:noFill/>
                    </a:ln>
                  </pic:spPr>
                </pic:pic>
              </a:graphicData>
            </a:graphic>
          </wp:inline>
        </w:drawing>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w:t>
      </w:r>
      <w:r w:rsidR="006B7A0E" w:rsidRPr="005110D4">
        <w:rPr>
          <w:rFonts w:ascii="Cambria" w:hAnsi="Cambria"/>
          <w:sz w:val="24"/>
          <w:szCs w:val="24"/>
        </w:rPr>
        <w:t>1</w:t>
      </w:r>
      <w:r w:rsidRPr="005110D4">
        <w:rPr>
          <w:rFonts w:ascii="Cambria" w:hAnsi="Cambria"/>
          <w:sz w:val="24"/>
          <w:szCs w:val="24"/>
        </w:rPr>
        <w:t>)</w:t>
      </w:r>
    </w:p>
    <w:p w14:paraId="0A3AC040" w14:textId="77777777" w:rsidR="00B05FFC" w:rsidRPr="005110D4" w:rsidRDefault="00B05FFC" w:rsidP="006B7A0E">
      <w:pPr>
        <w:rPr>
          <w:rFonts w:ascii="Cambria" w:hAnsi="Cambria"/>
          <w:sz w:val="24"/>
          <w:szCs w:val="24"/>
        </w:rPr>
      </w:pPr>
    </w:p>
    <w:p w14:paraId="0AEE1BBD" w14:textId="77777777" w:rsidR="00B05FFC" w:rsidRPr="005110D4" w:rsidRDefault="00B05FFC" w:rsidP="00B05FFC">
      <w:pPr>
        <w:rPr>
          <w:rFonts w:ascii="Cambria" w:hAnsi="Cambria"/>
          <w:sz w:val="24"/>
          <w:szCs w:val="24"/>
        </w:rPr>
      </w:pPr>
      <w:r w:rsidRPr="005110D4">
        <w:rPr>
          <w:rFonts w:ascii="Cambria" w:hAnsi="Cambria"/>
          <w:sz w:val="24"/>
          <w:szCs w:val="24"/>
        </w:rPr>
        <w:t>Where y</w:t>
      </w:r>
      <w:r w:rsidRPr="005110D4">
        <w:rPr>
          <w:rFonts w:ascii="Cambria" w:hAnsi="Cambria"/>
          <w:sz w:val="24"/>
          <w:szCs w:val="24"/>
          <w:vertAlign w:val="subscript"/>
        </w:rPr>
        <w:t>t</w:t>
      </w:r>
      <w:r w:rsidRPr="005110D4">
        <w:rPr>
          <w:rFonts w:ascii="Cambria" w:hAnsi="Cambria"/>
          <w:sz w:val="24"/>
          <w:szCs w:val="24"/>
        </w:rPr>
        <w:t xml:space="preserve"> is the value for the year for which index is calculated and y</w:t>
      </w:r>
      <w:r w:rsidRPr="005110D4">
        <w:rPr>
          <w:rFonts w:ascii="Cambria" w:hAnsi="Cambria"/>
          <w:sz w:val="24"/>
          <w:szCs w:val="24"/>
          <w:vertAlign w:val="subscript"/>
        </w:rPr>
        <w:t>0</w:t>
      </w:r>
      <w:r w:rsidRPr="005110D4">
        <w:rPr>
          <w:rFonts w:ascii="Cambria" w:hAnsi="Cambria"/>
          <w:sz w:val="24"/>
          <w:szCs w:val="24"/>
        </w:rPr>
        <w:t xml:space="preserve"> is the value for the base year.</w:t>
      </w:r>
    </w:p>
    <w:p w14:paraId="6BAAD5E2" w14:textId="77777777" w:rsidR="00B05FFC" w:rsidRPr="005110D4" w:rsidRDefault="00B05FFC" w:rsidP="00B05FFC">
      <w:pPr>
        <w:rPr>
          <w:rFonts w:ascii="Cambria" w:hAnsi="Cambria"/>
          <w:sz w:val="24"/>
          <w:szCs w:val="24"/>
        </w:rPr>
      </w:pPr>
    </w:p>
    <w:p w14:paraId="13DC3019" w14:textId="05AE84C5" w:rsidR="00B05FFC" w:rsidRPr="005110D4" w:rsidRDefault="00B05FFC" w:rsidP="00CE064E">
      <w:pPr>
        <w:pStyle w:val="Heading3"/>
        <w:rPr>
          <w:rFonts w:ascii="Cambria" w:hAnsi="Cambria"/>
          <w:szCs w:val="24"/>
        </w:rPr>
      </w:pPr>
      <w:bookmarkStart w:id="4" w:name="_Toc205108039"/>
      <w:bookmarkStart w:id="5" w:name="_Toc205108445"/>
      <w:bookmarkStart w:id="6" w:name="_Toc205108596"/>
      <w:bookmarkStart w:id="7" w:name="_Toc328930799"/>
      <w:bookmarkStart w:id="8" w:name="_Toc503718693"/>
      <w:bookmarkStart w:id="9" w:name="_Toc519081397"/>
      <w:bookmarkStart w:id="10" w:name="_Toc522086306"/>
      <w:bookmarkStart w:id="11" w:name="_Toc45976906"/>
      <w:r w:rsidRPr="005110D4">
        <w:rPr>
          <w:rFonts w:ascii="Cambria" w:hAnsi="Cambria"/>
          <w:szCs w:val="24"/>
        </w:rPr>
        <w:t>Simple indices</w:t>
      </w:r>
      <w:bookmarkEnd w:id="4"/>
      <w:bookmarkEnd w:id="5"/>
      <w:bookmarkEnd w:id="6"/>
      <w:bookmarkEnd w:id="7"/>
      <w:bookmarkEnd w:id="8"/>
      <w:bookmarkEnd w:id="9"/>
      <w:bookmarkEnd w:id="10"/>
      <w:bookmarkEnd w:id="11"/>
    </w:p>
    <w:p w14:paraId="012DDF44" w14:textId="77777777" w:rsidR="00B05FFC" w:rsidRPr="005110D4" w:rsidRDefault="00B05FFC" w:rsidP="00B05FFC">
      <w:pPr>
        <w:rPr>
          <w:rFonts w:ascii="Cambria" w:hAnsi="Cambria"/>
          <w:sz w:val="24"/>
          <w:szCs w:val="24"/>
        </w:rPr>
      </w:pPr>
    </w:p>
    <w:p w14:paraId="57DADF4F" w14:textId="60F727A5" w:rsidR="00B05FFC" w:rsidRPr="005110D4" w:rsidRDefault="006B7A0E" w:rsidP="00B05FFC">
      <w:pPr>
        <w:rPr>
          <w:rFonts w:ascii="Cambria" w:hAnsi="Cambria"/>
          <w:sz w:val="24"/>
          <w:szCs w:val="24"/>
        </w:rPr>
      </w:pPr>
      <w:r w:rsidRPr="005110D4">
        <w:rPr>
          <w:rFonts w:ascii="Cambria" w:hAnsi="Cambria"/>
          <w:sz w:val="24"/>
          <w:szCs w:val="24"/>
        </w:rPr>
        <w:t>Applying equation (1) to calculate the index in 2007 gives</w:t>
      </w:r>
    </w:p>
    <w:p w14:paraId="02B5CEF8" w14:textId="77777777" w:rsidR="00B05FFC" w:rsidRPr="005110D4" w:rsidRDefault="00B05FFC" w:rsidP="00B05FFC">
      <w:pPr>
        <w:rPr>
          <w:rFonts w:ascii="Cambria" w:hAnsi="Cambria"/>
          <w:sz w:val="24"/>
          <w:szCs w:val="24"/>
        </w:rPr>
      </w:pPr>
    </w:p>
    <w:p w14:paraId="13D1A2F0" w14:textId="77777777" w:rsidR="00B05FFC" w:rsidRPr="005110D4" w:rsidRDefault="00B05FFC" w:rsidP="00B05FFC">
      <w:pPr>
        <w:ind w:firstLine="720"/>
        <w:rPr>
          <w:rFonts w:ascii="Cambria" w:hAnsi="Cambria"/>
          <w:sz w:val="24"/>
          <w:szCs w:val="24"/>
        </w:rPr>
      </w:pPr>
      <w:r w:rsidRPr="005110D4">
        <w:rPr>
          <w:rFonts w:ascii="Cambria" w:hAnsi="Cambria"/>
          <w:noProof/>
          <w:position w:val="-28"/>
          <w:sz w:val="24"/>
          <w:szCs w:val="24"/>
        </w:rPr>
        <w:drawing>
          <wp:inline distT="0" distB="0" distL="0" distR="0" wp14:anchorId="41ED5A22" wp14:editId="49A7A5EA">
            <wp:extent cx="2381250" cy="4000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DFD67F8" w14:textId="77777777" w:rsidR="00B05FFC" w:rsidRPr="005110D4" w:rsidRDefault="00B05FFC" w:rsidP="00B05FFC">
      <w:pPr>
        <w:rPr>
          <w:rFonts w:ascii="Cambria" w:hAnsi="Cambria"/>
          <w:sz w:val="24"/>
          <w:szCs w:val="24"/>
        </w:rPr>
      </w:pPr>
    </w:p>
    <w:p w14:paraId="5D8A75E6" w14:textId="560B45A8" w:rsidR="00B05FFC" w:rsidRPr="005110D4" w:rsidRDefault="00B05FFC" w:rsidP="00B05FFC">
      <w:pPr>
        <w:rPr>
          <w:rFonts w:ascii="Cambria" w:hAnsi="Cambria"/>
          <w:b/>
          <w:sz w:val="24"/>
          <w:szCs w:val="24"/>
        </w:rPr>
      </w:pPr>
      <w:r w:rsidRPr="005110D4">
        <w:rPr>
          <w:rFonts w:ascii="Cambria" w:hAnsi="Cambria"/>
          <w:b/>
          <w:sz w:val="24"/>
          <w:szCs w:val="24"/>
        </w:rPr>
        <w:t xml:space="preserve">Example </w:t>
      </w:r>
      <w:r w:rsidR="006B7A0E" w:rsidRPr="005110D4">
        <w:rPr>
          <w:rFonts w:ascii="Cambria" w:hAnsi="Cambria"/>
          <w:b/>
          <w:sz w:val="24"/>
          <w:szCs w:val="24"/>
        </w:rPr>
        <w:t>2</w:t>
      </w:r>
    </w:p>
    <w:p w14:paraId="23D9EC79" w14:textId="77777777" w:rsidR="00B05FFC" w:rsidRPr="005110D4" w:rsidRDefault="00B05FFC" w:rsidP="00B05FFC">
      <w:pPr>
        <w:rPr>
          <w:rFonts w:ascii="Cambria" w:hAnsi="Cambria"/>
          <w:sz w:val="24"/>
          <w:szCs w:val="24"/>
        </w:rPr>
      </w:pPr>
    </w:p>
    <w:p w14:paraId="7A51915B" w14:textId="6BF6FEDA" w:rsidR="00B05FFC" w:rsidRPr="005110D4" w:rsidRDefault="00B05FFC" w:rsidP="00B05FFC">
      <w:pPr>
        <w:rPr>
          <w:rFonts w:ascii="Cambria" w:hAnsi="Cambria"/>
          <w:sz w:val="24"/>
          <w:szCs w:val="24"/>
        </w:rPr>
      </w:pPr>
      <w:r w:rsidRPr="005110D4">
        <w:rPr>
          <w:rFonts w:ascii="Cambria" w:hAnsi="Cambria"/>
          <w:sz w:val="24"/>
          <w:szCs w:val="24"/>
        </w:rPr>
        <w:t xml:space="preserve">Figure </w:t>
      </w:r>
      <w:r w:rsidR="006B7A0E" w:rsidRPr="005110D4">
        <w:rPr>
          <w:rFonts w:ascii="Cambria" w:hAnsi="Cambria"/>
          <w:sz w:val="24"/>
          <w:szCs w:val="24"/>
        </w:rPr>
        <w:t>1</w:t>
      </w:r>
      <w:r w:rsidRPr="005110D4">
        <w:rPr>
          <w:rFonts w:ascii="Cambria" w:hAnsi="Cambria"/>
          <w:sz w:val="24"/>
          <w:szCs w:val="24"/>
        </w:rPr>
        <w:t xml:space="preserve"> illustrates the Excel calculation procedure to calculate the required indices for the average annual oil price.</w:t>
      </w:r>
    </w:p>
    <w:p w14:paraId="26424121" w14:textId="77777777" w:rsidR="00B05FFC" w:rsidRPr="005110D4" w:rsidRDefault="00B05FFC" w:rsidP="00B05FFC">
      <w:pPr>
        <w:rPr>
          <w:rFonts w:ascii="Cambria" w:hAnsi="Cambria"/>
          <w:sz w:val="24"/>
          <w:szCs w:val="24"/>
        </w:rPr>
      </w:pPr>
    </w:p>
    <w:p w14:paraId="528B584A" w14:textId="168BC056" w:rsidR="002F2E0E" w:rsidRPr="005110D4" w:rsidRDefault="00471DE6" w:rsidP="00471DE6">
      <w:pPr>
        <w:ind w:left="720"/>
        <w:rPr>
          <w:rFonts w:ascii="Cambria" w:hAnsi="Cambria"/>
          <w:sz w:val="24"/>
          <w:szCs w:val="24"/>
        </w:rPr>
      </w:pPr>
      <w:r w:rsidRPr="005110D4">
        <w:rPr>
          <w:rFonts w:ascii="Cambria" w:hAnsi="Cambria"/>
          <w:noProof/>
          <w:sz w:val="24"/>
          <w:szCs w:val="24"/>
        </w:rPr>
        <w:lastRenderedPageBreak/>
        <w:drawing>
          <wp:inline distT="0" distB="0" distL="0" distR="0" wp14:anchorId="0A5E5CB7" wp14:editId="19561C5A">
            <wp:extent cx="5029200" cy="424411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9200" cy="4244119"/>
                    </a:xfrm>
                    <a:prstGeom prst="rect">
                      <a:avLst/>
                    </a:prstGeom>
                  </pic:spPr>
                </pic:pic>
              </a:graphicData>
            </a:graphic>
          </wp:inline>
        </w:drawing>
      </w:r>
    </w:p>
    <w:p w14:paraId="02975A71" w14:textId="750EB2A3" w:rsidR="00B05FFC" w:rsidRPr="005110D4" w:rsidRDefault="00B05FFC" w:rsidP="00471DE6">
      <w:pPr>
        <w:ind w:left="720"/>
        <w:rPr>
          <w:rFonts w:ascii="Cambria" w:hAnsi="Cambria"/>
          <w:sz w:val="24"/>
          <w:szCs w:val="24"/>
        </w:rPr>
      </w:pPr>
      <w:r w:rsidRPr="005110D4">
        <w:rPr>
          <w:rFonts w:ascii="Cambria" w:hAnsi="Cambria"/>
          <w:sz w:val="24"/>
          <w:szCs w:val="24"/>
        </w:rPr>
        <w:t xml:space="preserve">Figure </w:t>
      </w:r>
      <w:r w:rsidR="006B7A0E" w:rsidRPr="005110D4">
        <w:rPr>
          <w:rFonts w:ascii="Cambria" w:hAnsi="Cambria"/>
          <w:sz w:val="24"/>
          <w:szCs w:val="24"/>
        </w:rPr>
        <w:t>1</w:t>
      </w:r>
    </w:p>
    <w:p w14:paraId="12789257" w14:textId="77777777" w:rsidR="00B05FFC" w:rsidRPr="005110D4" w:rsidRDefault="00B05FFC" w:rsidP="006B7A0E">
      <w:pPr>
        <w:rPr>
          <w:rFonts w:ascii="Cambria" w:hAnsi="Cambria"/>
          <w:sz w:val="24"/>
          <w:szCs w:val="24"/>
        </w:rPr>
      </w:pPr>
    </w:p>
    <w:p w14:paraId="3692C8F5" w14:textId="2DAD0D39" w:rsidR="00B05FFC" w:rsidRPr="005110D4" w:rsidRDefault="00B05FFC" w:rsidP="00B05FFC">
      <w:pPr>
        <w:pStyle w:val="NoSpacing"/>
        <w:rPr>
          <w:rFonts w:ascii="Cambria" w:hAnsi="Cambria"/>
          <w:sz w:val="24"/>
          <w:szCs w:val="24"/>
        </w:rPr>
      </w:pPr>
      <w:r w:rsidRPr="005110D4">
        <w:rPr>
          <w:rFonts w:ascii="Cambria" w:hAnsi="Cambria"/>
          <w:noProof/>
          <w:sz w:val="24"/>
          <w:szCs w:val="24"/>
        </w:rPr>
        <mc:AlternateContent>
          <mc:Choice Requires="wps">
            <w:drawing>
              <wp:anchor distT="0" distB="0" distL="114300" distR="114300" simplePos="0" relativeHeight="251662336" behindDoc="0" locked="0" layoutInCell="1" allowOverlap="1" wp14:anchorId="2AF7ED39" wp14:editId="1E610538">
                <wp:simplePos x="0" y="0"/>
                <wp:positionH relativeFrom="column">
                  <wp:posOffset>314325</wp:posOffset>
                </wp:positionH>
                <wp:positionV relativeFrom="paragraph">
                  <wp:posOffset>42545</wp:posOffset>
                </wp:positionV>
                <wp:extent cx="4998720" cy="2381250"/>
                <wp:effectExtent l="0" t="0" r="11430" b="19050"/>
                <wp:wrapNone/>
                <wp:docPr id="2075" name="Rectangle: Rounded Corners 2075"/>
                <wp:cNvGraphicFramePr/>
                <a:graphic xmlns:a="http://schemas.openxmlformats.org/drawingml/2006/main">
                  <a:graphicData uri="http://schemas.microsoft.com/office/word/2010/wordprocessingShape">
                    <wps:wsp>
                      <wps:cNvSpPr/>
                      <wps:spPr>
                        <a:xfrm>
                          <a:off x="0" y="0"/>
                          <a:ext cx="4998720" cy="2381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47167" id="Rectangle: Rounded Corners 2075" o:spid="_x0000_s1026" style="position:absolute;margin-left:24.75pt;margin-top:3.35pt;width:393.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" filled="f" strokecolor="#1f3763 [1604]" strokeweight="1pt">
                <v:stroke joinstyle="miter"/>
              </v:roundrect>
            </w:pict>
          </mc:Fallback>
        </mc:AlternateContent>
      </w:r>
    </w:p>
    <w:p w14:paraId="38341F12" w14:textId="77777777" w:rsidR="00B05FFC" w:rsidRPr="005110D4" w:rsidRDefault="00B05FFC" w:rsidP="00B05FFC">
      <w:pPr>
        <w:pStyle w:val="NoSpacing"/>
        <w:ind w:left="720"/>
        <w:rPr>
          <w:rFonts w:ascii="Cambria" w:hAnsi="Cambria"/>
          <w:b/>
          <w:sz w:val="24"/>
          <w:szCs w:val="24"/>
        </w:rPr>
      </w:pPr>
      <w:r w:rsidRPr="005110D4">
        <w:rPr>
          <w:rFonts w:ascii="Cambria" w:hAnsi="Cambria"/>
          <w:b/>
          <w:sz w:val="24"/>
          <w:szCs w:val="24"/>
        </w:rPr>
        <w:t>Excel solution</w:t>
      </w:r>
    </w:p>
    <w:p w14:paraId="4298B4A1"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t>Values</w:t>
      </w:r>
    </w:p>
    <w:p w14:paraId="77565C14"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Average price</w:t>
      </w:r>
      <w:r w:rsidRPr="005110D4">
        <w:rPr>
          <w:rFonts w:ascii="Cambria" w:hAnsi="Cambria"/>
          <w:sz w:val="24"/>
          <w:szCs w:val="24"/>
        </w:rPr>
        <w:tab/>
      </w:r>
      <w:r w:rsidRPr="005110D4">
        <w:rPr>
          <w:rFonts w:ascii="Cambria" w:hAnsi="Cambria"/>
          <w:sz w:val="24"/>
          <w:szCs w:val="24"/>
        </w:rPr>
        <w:tab/>
        <w:t>Cell C4:C41</w:t>
      </w:r>
      <w:r w:rsidRPr="005110D4">
        <w:rPr>
          <w:rFonts w:ascii="Cambria" w:hAnsi="Cambria"/>
          <w:sz w:val="24"/>
          <w:szCs w:val="24"/>
        </w:rPr>
        <w:tab/>
        <w:t>Values</w:t>
      </w:r>
    </w:p>
    <w:p w14:paraId="47175211" w14:textId="0B11FBA1" w:rsidR="00B05FFC" w:rsidRPr="005110D4" w:rsidRDefault="00B05FFC" w:rsidP="00B05FFC">
      <w:pPr>
        <w:pStyle w:val="NoSpacing"/>
        <w:ind w:left="720"/>
        <w:rPr>
          <w:rFonts w:ascii="Cambria" w:hAnsi="Cambria"/>
          <w:sz w:val="24"/>
          <w:szCs w:val="24"/>
        </w:rPr>
      </w:pPr>
      <w:r w:rsidRPr="005110D4">
        <w:rPr>
          <w:rFonts w:ascii="Cambria" w:hAnsi="Cambria"/>
          <w:sz w:val="24"/>
          <w:szCs w:val="24"/>
        </w:rPr>
        <w:t>Index base 1980 =</w:t>
      </w:r>
      <w:r w:rsidRPr="005110D4">
        <w:rPr>
          <w:rFonts w:ascii="Cambria" w:hAnsi="Cambria"/>
          <w:sz w:val="24"/>
          <w:szCs w:val="24"/>
        </w:rPr>
        <w:tab/>
        <w:t>Cell D4</w:t>
      </w:r>
      <w:r w:rsidRPr="005110D4">
        <w:rPr>
          <w:rFonts w:ascii="Cambria" w:hAnsi="Cambria"/>
          <w:sz w:val="24"/>
          <w:szCs w:val="24"/>
        </w:rPr>
        <w:tab/>
        <w:t>Value (=100)</w:t>
      </w:r>
    </w:p>
    <w:p w14:paraId="64B4381B" w14:textId="4BEF1180"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D5</w:t>
      </w:r>
      <w:r w:rsidRPr="005110D4">
        <w:rPr>
          <w:rFonts w:ascii="Cambria" w:hAnsi="Cambria"/>
          <w:sz w:val="24"/>
          <w:szCs w:val="24"/>
        </w:rPr>
        <w:tab/>
      </w:r>
      <w:proofErr w:type="gramStart"/>
      <w:r w:rsidRPr="005110D4">
        <w:rPr>
          <w:rFonts w:ascii="Cambria" w:hAnsi="Cambria"/>
          <w:sz w:val="24"/>
          <w:szCs w:val="24"/>
        </w:rPr>
        <w:t>Formula:=</w:t>
      </w:r>
      <w:proofErr w:type="gramEnd"/>
      <w:r w:rsidRPr="005110D4">
        <w:rPr>
          <w:rFonts w:ascii="Cambria" w:hAnsi="Cambria"/>
          <w:sz w:val="24"/>
          <w:szCs w:val="24"/>
        </w:rPr>
        <w:t>C5/$C$4*100</w:t>
      </w:r>
    </w:p>
    <w:p w14:paraId="70D94D28"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D5:D41</w:t>
      </w:r>
    </w:p>
    <w:p w14:paraId="5B71E034" w14:textId="77777777" w:rsidR="00B05FFC" w:rsidRPr="005110D4" w:rsidRDefault="00B05FFC" w:rsidP="00B05FFC">
      <w:pPr>
        <w:pStyle w:val="NoSpacing"/>
        <w:ind w:left="720"/>
        <w:rPr>
          <w:rFonts w:ascii="Cambria" w:hAnsi="Cambria"/>
          <w:sz w:val="24"/>
          <w:szCs w:val="24"/>
          <w:lang w:val="fr-FR"/>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F4:F41</w:t>
      </w:r>
      <w:r w:rsidRPr="005110D4">
        <w:rPr>
          <w:rFonts w:ascii="Cambria" w:hAnsi="Cambria"/>
          <w:sz w:val="24"/>
          <w:szCs w:val="24"/>
        </w:rPr>
        <w:tab/>
        <w:t>Values</w:t>
      </w:r>
    </w:p>
    <w:p w14:paraId="3AB321A7"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Index base 1992 =</w:t>
      </w:r>
      <w:r w:rsidRPr="005110D4">
        <w:rPr>
          <w:rFonts w:ascii="Cambria" w:hAnsi="Cambria"/>
          <w:sz w:val="24"/>
          <w:szCs w:val="24"/>
        </w:rPr>
        <w:tab/>
        <w:t>Cell G4</w:t>
      </w:r>
      <w:r w:rsidRPr="005110D4">
        <w:rPr>
          <w:rFonts w:ascii="Cambria" w:hAnsi="Cambria"/>
          <w:sz w:val="24"/>
          <w:szCs w:val="24"/>
        </w:rPr>
        <w:tab/>
      </w:r>
      <w:r w:rsidRPr="005110D4">
        <w:rPr>
          <w:rFonts w:ascii="Cambria" w:hAnsi="Cambria"/>
          <w:sz w:val="24"/>
          <w:szCs w:val="24"/>
        </w:rPr>
        <w:tab/>
      </w:r>
      <w:proofErr w:type="gramStart"/>
      <w:r w:rsidRPr="005110D4">
        <w:rPr>
          <w:rFonts w:ascii="Cambria" w:hAnsi="Cambria"/>
          <w:sz w:val="24"/>
          <w:szCs w:val="24"/>
        </w:rPr>
        <w:t>Formula:=</w:t>
      </w:r>
      <w:proofErr w:type="gramEnd"/>
      <w:r w:rsidRPr="005110D4">
        <w:rPr>
          <w:rFonts w:ascii="Cambria" w:hAnsi="Cambria"/>
          <w:sz w:val="24"/>
          <w:szCs w:val="24"/>
        </w:rPr>
        <w:t>C4/$C$16*100</w:t>
      </w:r>
    </w:p>
    <w:p w14:paraId="051ED9B1" w14:textId="77777777" w:rsidR="00B05FFC" w:rsidRPr="005110D4" w:rsidRDefault="00B05FFC" w:rsidP="00B05FFC">
      <w:pPr>
        <w:pStyle w:val="NoSpacing"/>
        <w:ind w:left="720"/>
        <w:rPr>
          <w:rFonts w:ascii="Cambria" w:hAnsi="Cambria"/>
          <w:sz w:val="24"/>
          <w:szCs w:val="24"/>
          <w:lang w:val="fr-FR"/>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G5:G15</w:t>
      </w:r>
    </w:p>
    <w:p w14:paraId="0B91FC7F" w14:textId="2D7F3651" w:rsidR="00B05FFC" w:rsidRPr="005110D4" w:rsidRDefault="00B05FFC" w:rsidP="00B05FFC">
      <w:pPr>
        <w:pStyle w:val="NoSpacing"/>
        <w:ind w:left="720"/>
        <w:rPr>
          <w:rFonts w:ascii="Cambria" w:hAnsi="Cambria"/>
          <w:sz w:val="24"/>
          <w:szCs w:val="24"/>
          <w:lang w:val="fr-FR"/>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G16</w:t>
      </w:r>
      <w:r w:rsidRPr="005110D4">
        <w:rPr>
          <w:rFonts w:ascii="Cambria" w:hAnsi="Cambria"/>
          <w:sz w:val="24"/>
          <w:szCs w:val="24"/>
        </w:rPr>
        <w:tab/>
        <w:t>Value (=100)</w:t>
      </w:r>
    </w:p>
    <w:p w14:paraId="7A905984" w14:textId="04537A9A" w:rsidR="00B05FFC" w:rsidRPr="005110D4" w:rsidRDefault="00B05FFC" w:rsidP="00B05FFC">
      <w:pPr>
        <w:pStyle w:val="NoSpacing"/>
        <w:ind w:left="720"/>
        <w:rPr>
          <w:rFonts w:ascii="Cambria" w:hAnsi="Cambria"/>
          <w:sz w:val="24"/>
          <w:szCs w:val="24"/>
          <w:lang w:val="fr-FR"/>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G17</w:t>
      </w:r>
      <w:r w:rsidRPr="005110D4">
        <w:rPr>
          <w:rFonts w:ascii="Cambria" w:hAnsi="Cambria"/>
          <w:sz w:val="24"/>
          <w:szCs w:val="24"/>
        </w:rPr>
        <w:tab/>
      </w:r>
      <w:proofErr w:type="gramStart"/>
      <w:r w:rsidRPr="005110D4">
        <w:rPr>
          <w:rFonts w:ascii="Cambria" w:hAnsi="Cambria"/>
          <w:sz w:val="24"/>
          <w:szCs w:val="24"/>
        </w:rPr>
        <w:t>Formula:=</w:t>
      </w:r>
      <w:proofErr w:type="gramEnd"/>
      <w:r w:rsidRPr="005110D4">
        <w:rPr>
          <w:rFonts w:ascii="Cambria" w:hAnsi="Cambria"/>
          <w:sz w:val="24"/>
          <w:szCs w:val="24"/>
        </w:rPr>
        <w:t>C17/$C$16*100</w:t>
      </w:r>
    </w:p>
    <w:p w14:paraId="0EC724CD"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G18:G41</w:t>
      </w:r>
    </w:p>
    <w:p w14:paraId="08DB8C17" w14:textId="77777777" w:rsidR="00B05FFC" w:rsidRPr="005110D4" w:rsidRDefault="00B05FFC" w:rsidP="00B05FFC">
      <w:pPr>
        <w:pStyle w:val="NoSpacing"/>
        <w:rPr>
          <w:rFonts w:ascii="Cambria" w:hAnsi="Cambria"/>
          <w:sz w:val="24"/>
          <w:szCs w:val="24"/>
        </w:rPr>
      </w:pPr>
    </w:p>
    <w:p w14:paraId="699A09FF" w14:textId="77777777" w:rsidR="00B05FFC" w:rsidRPr="005110D4" w:rsidRDefault="00B05FFC" w:rsidP="00B05FFC">
      <w:pPr>
        <w:pStyle w:val="NoSpacing"/>
        <w:rPr>
          <w:rFonts w:ascii="Cambria" w:hAnsi="Cambria"/>
          <w:sz w:val="24"/>
          <w:szCs w:val="24"/>
        </w:rPr>
      </w:pPr>
    </w:p>
    <w:p w14:paraId="557E6BF4" w14:textId="77777777" w:rsidR="00B05FFC" w:rsidRPr="005110D4" w:rsidRDefault="00B05FFC" w:rsidP="00B05FFC">
      <w:pPr>
        <w:pStyle w:val="NoSpacing"/>
        <w:rPr>
          <w:rFonts w:ascii="Cambria" w:hAnsi="Cambria"/>
          <w:sz w:val="24"/>
          <w:szCs w:val="24"/>
        </w:rPr>
      </w:pPr>
      <w:r w:rsidRPr="005110D4">
        <w:rPr>
          <w:rFonts w:ascii="Cambria" w:hAnsi="Cambria"/>
          <w:sz w:val="24"/>
          <w:szCs w:val="24"/>
        </w:rPr>
        <w:t xml:space="preserve">For the first index series (see column D): The price of oil in the year 2005, for example, in nominal dollars was $50.04 and in 1980 it was $37.42. The difference is $12.62, which is 33.73% of the initial price in 1980. In other words, when compared to 1980, the price of oil in 2005 has gone up by 33.73% in nominal dollars. The index confirms the same, i.e. the index in 2005 is 133.73 and in 1980 it is 100, hence 133.73-100=33.73%. </w:t>
      </w:r>
    </w:p>
    <w:p w14:paraId="6E005431" w14:textId="77777777" w:rsidR="00B05FFC" w:rsidRPr="005110D4" w:rsidRDefault="00B05FFC" w:rsidP="00B05FFC">
      <w:pPr>
        <w:pStyle w:val="NoSpacing"/>
        <w:rPr>
          <w:rFonts w:ascii="Cambria" w:hAnsi="Cambria"/>
          <w:sz w:val="24"/>
          <w:szCs w:val="24"/>
        </w:rPr>
      </w:pPr>
    </w:p>
    <w:p w14:paraId="1DAAD2DD" w14:textId="77777777" w:rsidR="00B05FFC" w:rsidRPr="005110D4" w:rsidRDefault="00B05FFC" w:rsidP="00B05FFC">
      <w:pPr>
        <w:rPr>
          <w:rFonts w:ascii="Cambria" w:hAnsi="Cambria"/>
          <w:sz w:val="24"/>
          <w:szCs w:val="24"/>
        </w:rPr>
      </w:pPr>
      <w:r w:rsidRPr="005110D4">
        <w:rPr>
          <w:rFonts w:ascii="Cambria" w:hAnsi="Cambria"/>
          <w:sz w:val="24"/>
          <w:szCs w:val="24"/>
        </w:rPr>
        <w:t xml:space="preserve">For the second index series (see column G): The price of oil in the year 1992 was $19.25 and in 1999, for example, it was $16.56. In nominal terms, the price has gone down by </w:t>
      </w:r>
      <w:r w:rsidRPr="005110D4">
        <w:rPr>
          <w:rFonts w:ascii="Cambria" w:hAnsi="Cambria"/>
          <w:sz w:val="24"/>
          <w:szCs w:val="24"/>
        </w:rPr>
        <w:lastRenderedPageBreak/>
        <w:t>$2.69, which is 13.97%. As the index for 1992 is 100 and the index for 1999 is 86.03, this confirms our calculation (100-86.03=13.97), i.e. the price of oil in 1999 was 13.97% lower than the price of oil in 1992.</w:t>
      </w:r>
    </w:p>
    <w:p w14:paraId="3D6833E3" w14:textId="77777777" w:rsidR="00B05FFC" w:rsidRPr="005110D4" w:rsidRDefault="00B05FFC" w:rsidP="00B05FFC">
      <w:pPr>
        <w:pStyle w:val="NoSpacing"/>
        <w:rPr>
          <w:rFonts w:ascii="Cambria" w:hAnsi="Cambria"/>
          <w:sz w:val="24"/>
          <w:szCs w:val="24"/>
        </w:rPr>
      </w:pPr>
    </w:p>
    <w:p w14:paraId="619B6FDE" w14:textId="77777777" w:rsidR="00B05FFC" w:rsidRPr="005110D4" w:rsidRDefault="00B05FFC" w:rsidP="00B05FFC">
      <w:pPr>
        <w:rPr>
          <w:rFonts w:ascii="Cambria" w:hAnsi="Cambria"/>
          <w:sz w:val="24"/>
          <w:szCs w:val="24"/>
        </w:rPr>
      </w:pPr>
      <w:proofErr w:type="gramStart"/>
      <w:r w:rsidRPr="005110D4">
        <w:rPr>
          <w:rFonts w:ascii="Cambria" w:hAnsi="Cambria"/>
          <w:sz w:val="24"/>
          <w:szCs w:val="24"/>
        </w:rPr>
        <w:t>Let’s</w:t>
      </w:r>
      <w:proofErr w:type="gramEnd"/>
      <w:r w:rsidRPr="005110D4">
        <w:rPr>
          <w:rFonts w:ascii="Cambria" w:hAnsi="Cambria"/>
          <w:sz w:val="24"/>
          <w:szCs w:val="24"/>
        </w:rPr>
        <w:t xml:space="preserve"> say that we want to know by how much was the price of oil higher in the year 2000 when compared to year 1990. Using the first series of indices (column D), the one where 1980 is the base year, this is calculated as:</w:t>
      </w:r>
    </w:p>
    <w:p w14:paraId="231F80C6" w14:textId="77777777" w:rsidR="00B05FFC" w:rsidRPr="005110D4" w:rsidRDefault="00B05FFC" w:rsidP="00B05FFC">
      <w:pPr>
        <w:rPr>
          <w:rFonts w:ascii="Cambria" w:hAnsi="Cambria"/>
          <w:sz w:val="24"/>
          <w:szCs w:val="24"/>
        </w:rPr>
      </w:pPr>
    </w:p>
    <w:p w14:paraId="0A9BFFB4" w14:textId="77777777" w:rsidR="00B05FFC" w:rsidRPr="005110D4" w:rsidRDefault="00B05FFC" w:rsidP="00B05FFC">
      <w:pPr>
        <w:ind w:firstLine="720"/>
        <w:rPr>
          <w:rFonts w:ascii="Cambria" w:hAnsi="Cambria"/>
          <w:sz w:val="24"/>
          <w:szCs w:val="24"/>
        </w:rPr>
      </w:pPr>
      <w:r w:rsidRPr="005110D4">
        <w:rPr>
          <w:rFonts w:ascii="Cambria" w:hAnsi="Cambria"/>
          <w:noProof/>
          <w:position w:val="-28"/>
          <w:sz w:val="24"/>
          <w:szCs w:val="24"/>
        </w:rPr>
        <w:drawing>
          <wp:inline distT="0" distB="0" distL="0" distR="0" wp14:anchorId="35A0F538" wp14:editId="7AEC2494">
            <wp:extent cx="3067050" cy="4000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050" cy="400050"/>
                    </a:xfrm>
                    <a:prstGeom prst="rect">
                      <a:avLst/>
                    </a:prstGeom>
                    <a:noFill/>
                    <a:ln>
                      <a:noFill/>
                    </a:ln>
                  </pic:spPr>
                </pic:pic>
              </a:graphicData>
            </a:graphic>
          </wp:inline>
        </w:drawing>
      </w:r>
      <w:r w:rsidRPr="005110D4">
        <w:rPr>
          <w:rFonts w:ascii="Cambria" w:hAnsi="Cambria"/>
          <w:position w:val="-26"/>
          <w:sz w:val="24"/>
          <w:szCs w:val="24"/>
        </w:rPr>
        <w:t xml:space="preserve">    </w:t>
      </w:r>
    </w:p>
    <w:p w14:paraId="1DAD52B7" w14:textId="77777777" w:rsidR="00B05FFC" w:rsidRPr="005110D4" w:rsidRDefault="00B05FFC" w:rsidP="00B05FFC">
      <w:pPr>
        <w:rPr>
          <w:rFonts w:ascii="Cambria" w:hAnsi="Cambria"/>
          <w:sz w:val="24"/>
          <w:szCs w:val="24"/>
        </w:rPr>
      </w:pPr>
    </w:p>
    <w:p w14:paraId="1D4B0469" w14:textId="77777777" w:rsidR="00B05FFC" w:rsidRPr="005110D4" w:rsidRDefault="00B05FFC" w:rsidP="00B05FFC">
      <w:pPr>
        <w:rPr>
          <w:rFonts w:ascii="Cambria" w:hAnsi="Cambria"/>
          <w:sz w:val="24"/>
          <w:szCs w:val="24"/>
        </w:rPr>
      </w:pPr>
      <w:r w:rsidRPr="005110D4">
        <w:rPr>
          <w:rFonts w:ascii="Cambria" w:hAnsi="Cambria"/>
          <w:sz w:val="24"/>
          <w:szCs w:val="24"/>
        </w:rPr>
        <w:t>We can do the same for the second series of indices (column G), the one where 1992 is the base year:</w:t>
      </w:r>
    </w:p>
    <w:p w14:paraId="61F4E006" w14:textId="77777777" w:rsidR="00B05FFC" w:rsidRPr="005110D4" w:rsidRDefault="00B05FFC" w:rsidP="00B05FFC">
      <w:pPr>
        <w:rPr>
          <w:rFonts w:ascii="Cambria" w:hAnsi="Cambria"/>
          <w:sz w:val="24"/>
          <w:szCs w:val="24"/>
        </w:rPr>
      </w:pPr>
    </w:p>
    <w:p w14:paraId="0A4322A5" w14:textId="77777777" w:rsidR="00B05FFC" w:rsidRPr="005110D4" w:rsidRDefault="00B05FFC" w:rsidP="00B05FFC">
      <w:pPr>
        <w:ind w:firstLine="720"/>
        <w:rPr>
          <w:rFonts w:ascii="Cambria" w:hAnsi="Cambria"/>
          <w:sz w:val="24"/>
          <w:szCs w:val="24"/>
        </w:rPr>
      </w:pPr>
      <w:r w:rsidRPr="005110D4">
        <w:rPr>
          <w:rFonts w:ascii="Cambria" w:hAnsi="Cambria"/>
          <w:noProof/>
          <w:position w:val="-28"/>
          <w:sz w:val="24"/>
          <w:szCs w:val="24"/>
        </w:rPr>
        <w:drawing>
          <wp:inline distT="0" distB="0" distL="0" distR="0" wp14:anchorId="50444DA8" wp14:editId="676404AA">
            <wp:extent cx="3219450" cy="4000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400050"/>
                    </a:xfrm>
                    <a:prstGeom prst="rect">
                      <a:avLst/>
                    </a:prstGeom>
                    <a:noFill/>
                    <a:ln>
                      <a:noFill/>
                    </a:ln>
                  </pic:spPr>
                </pic:pic>
              </a:graphicData>
            </a:graphic>
          </wp:inline>
        </w:drawing>
      </w:r>
    </w:p>
    <w:p w14:paraId="4C94CCF6" w14:textId="77777777" w:rsidR="00B05FFC" w:rsidRPr="005110D4" w:rsidRDefault="00B05FFC" w:rsidP="00B05FFC">
      <w:pPr>
        <w:pStyle w:val="NoSpacing"/>
        <w:rPr>
          <w:rFonts w:ascii="Cambria" w:hAnsi="Cambria"/>
          <w:sz w:val="24"/>
          <w:szCs w:val="24"/>
        </w:rPr>
      </w:pPr>
    </w:p>
    <w:p w14:paraId="0387DBFA" w14:textId="77777777" w:rsidR="00B05FFC" w:rsidRPr="005110D4" w:rsidRDefault="00B05FFC" w:rsidP="00B05FFC">
      <w:pPr>
        <w:pStyle w:val="NoSpacing"/>
        <w:rPr>
          <w:rFonts w:ascii="Cambria" w:hAnsi="Cambria"/>
          <w:sz w:val="24"/>
          <w:szCs w:val="24"/>
        </w:rPr>
      </w:pPr>
      <w:r w:rsidRPr="005110D4">
        <w:rPr>
          <w:rFonts w:ascii="Cambria" w:hAnsi="Cambria"/>
          <w:sz w:val="24"/>
          <w:szCs w:val="24"/>
        </w:rPr>
        <w:t xml:space="preserve">Clearly, we are getting the same answer, regardless what the base year is for indices. </w:t>
      </w:r>
    </w:p>
    <w:p w14:paraId="0E0EBACC" w14:textId="77777777" w:rsidR="00B05FFC" w:rsidRPr="005110D4" w:rsidRDefault="00B05FFC" w:rsidP="00B05FFC">
      <w:pPr>
        <w:pStyle w:val="NoSpacing"/>
        <w:rPr>
          <w:rFonts w:ascii="Cambria" w:hAnsi="Cambria"/>
          <w:sz w:val="24"/>
          <w:szCs w:val="24"/>
        </w:rPr>
      </w:pPr>
    </w:p>
    <w:p w14:paraId="6620E7B1" w14:textId="0B27E785" w:rsidR="00B05FFC" w:rsidRPr="005110D4" w:rsidRDefault="00B05FFC" w:rsidP="00B05FFC">
      <w:pPr>
        <w:pStyle w:val="NoSpacing"/>
        <w:rPr>
          <w:rFonts w:ascii="Cambria" w:hAnsi="Cambria"/>
          <w:sz w:val="24"/>
          <w:szCs w:val="24"/>
        </w:rPr>
      </w:pPr>
      <w:r w:rsidRPr="005110D4">
        <w:rPr>
          <w:rFonts w:ascii="Cambria" w:hAnsi="Cambria"/>
          <w:sz w:val="24"/>
          <w:szCs w:val="24"/>
        </w:rPr>
        <w:t>To convert indices from one base to another is also easily achieved.</w:t>
      </w:r>
    </w:p>
    <w:p w14:paraId="17656B5D" w14:textId="77777777" w:rsidR="00B05FFC" w:rsidRPr="005110D4" w:rsidRDefault="00B05FFC" w:rsidP="00B05FFC">
      <w:pPr>
        <w:pStyle w:val="NoSpacing"/>
        <w:rPr>
          <w:rFonts w:ascii="Cambria" w:hAnsi="Cambria"/>
          <w:b/>
          <w:sz w:val="24"/>
          <w:szCs w:val="24"/>
        </w:rPr>
      </w:pPr>
    </w:p>
    <w:p w14:paraId="28D47E24" w14:textId="3453FBEA" w:rsidR="00B05FFC" w:rsidRPr="005110D4" w:rsidRDefault="00B05FFC" w:rsidP="00B05FFC">
      <w:pPr>
        <w:pStyle w:val="NoSpacing"/>
        <w:rPr>
          <w:rFonts w:ascii="Cambria" w:hAnsi="Cambria"/>
          <w:b/>
          <w:sz w:val="24"/>
          <w:szCs w:val="24"/>
        </w:rPr>
      </w:pPr>
      <w:r w:rsidRPr="005110D4">
        <w:rPr>
          <w:rFonts w:ascii="Cambria" w:hAnsi="Cambria"/>
          <w:b/>
          <w:sz w:val="24"/>
          <w:szCs w:val="24"/>
        </w:rPr>
        <w:t xml:space="preserve">Example </w:t>
      </w:r>
      <w:r w:rsidR="00627047" w:rsidRPr="005110D4">
        <w:rPr>
          <w:rFonts w:ascii="Cambria" w:hAnsi="Cambria"/>
          <w:b/>
          <w:sz w:val="24"/>
          <w:szCs w:val="24"/>
        </w:rPr>
        <w:t>W9.</w:t>
      </w:r>
      <w:r w:rsidRPr="005110D4">
        <w:rPr>
          <w:rFonts w:ascii="Cambria" w:hAnsi="Cambria"/>
          <w:b/>
          <w:sz w:val="24"/>
          <w:szCs w:val="24"/>
        </w:rPr>
        <w:t>4</w:t>
      </w:r>
    </w:p>
    <w:p w14:paraId="7AF7FD1F" w14:textId="77777777" w:rsidR="00B05FFC" w:rsidRPr="005110D4" w:rsidRDefault="00B05FFC" w:rsidP="00B05FFC">
      <w:pPr>
        <w:pStyle w:val="NoSpacing"/>
        <w:rPr>
          <w:rFonts w:ascii="Cambria" w:hAnsi="Cambria"/>
          <w:sz w:val="24"/>
          <w:szCs w:val="24"/>
        </w:rPr>
      </w:pPr>
    </w:p>
    <w:p w14:paraId="18A91009" w14:textId="37291A41" w:rsidR="002F2E0E" w:rsidRPr="005110D4" w:rsidRDefault="00471DE6" w:rsidP="002F2E0E">
      <w:pPr>
        <w:pStyle w:val="NoSpacing"/>
        <w:rPr>
          <w:rFonts w:ascii="Cambria" w:hAnsi="Cambria"/>
          <w:sz w:val="24"/>
          <w:szCs w:val="24"/>
        </w:rPr>
      </w:pPr>
      <w:r w:rsidRPr="005110D4">
        <w:rPr>
          <w:rFonts w:ascii="Cambria" w:hAnsi="Cambria"/>
          <w:noProof/>
          <w:sz w:val="24"/>
          <w:szCs w:val="24"/>
        </w:rPr>
        <w:drawing>
          <wp:inline distT="0" distB="0" distL="0" distR="0" wp14:anchorId="0F271EA3" wp14:editId="6ACF1C45">
            <wp:extent cx="5731510" cy="35026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02660"/>
                    </a:xfrm>
                    <a:prstGeom prst="rect">
                      <a:avLst/>
                    </a:prstGeom>
                  </pic:spPr>
                </pic:pic>
              </a:graphicData>
            </a:graphic>
          </wp:inline>
        </w:drawing>
      </w:r>
      <w:r w:rsidRPr="005110D4">
        <w:rPr>
          <w:rFonts w:ascii="Cambria" w:hAnsi="Cambria"/>
          <w:noProof/>
          <w:sz w:val="24"/>
          <w:szCs w:val="24"/>
        </w:rPr>
        <w:t xml:space="preserve"> </w:t>
      </w:r>
    </w:p>
    <w:p w14:paraId="73EBE3E7" w14:textId="26B9FA78" w:rsidR="00B05FFC" w:rsidRPr="005110D4" w:rsidRDefault="00B05FFC" w:rsidP="002F2E0E">
      <w:pPr>
        <w:pStyle w:val="NoSpacing"/>
        <w:rPr>
          <w:rFonts w:ascii="Cambria" w:hAnsi="Cambria"/>
          <w:sz w:val="24"/>
          <w:szCs w:val="24"/>
        </w:rPr>
      </w:pPr>
      <w:r w:rsidRPr="005110D4">
        <w:rPr>
          <w:rFonts w:ascii="Cambria" w:hAnsi="Cambria"/>
          <w:sz w:val="24"/>
          <w:szCs w:val="24"/>
        </w:rPr>
        <w:t xml:space="preserve">Figure </w:t>
      </w:r>
      <w:r w:rsidR="00471DE6" w:rsidRPr="005110D4">
        <w:rPr>
          <w:rFonts w:ascii="Cambria" w:hAnsi="Cambria"/>
          <w:sz w:val="24"/>
          <w:szCs w:val="24"/>
        </w:rPr>
        <w:t>2</w:t>
      </w:r>
    </w:p>
    <w:p w14:paraId="3B9316D8" w14:textId="119309C4" w:rsidR="00B05FFC" w:rsidRDefault="00B05FFC" w:rsidP="00B05FFC">
      <w:pPr>
        <w:pStyle w:val="NoSpacing"/>
        <w:rPr>
          <w:rFonts w:ascii="Cambria" w:hAnsi="Cambria"/>
          <w:sz w:val="24"/>
          <w:szCs w:val="24"/>
        </w:rPr>
      </w:pPr>
    </w:p>
    <w:p w14:paraId="50EA50EF" w14:textId="482FCB86" w:rsidR="005110D4" w:rsidRDefault="005110D4" w:rsidP="00B05FFC">
      <w:pPr>
        <w:pStyle w:val="NoSpacing"/>
        <w:rPr>
          <w:rFonts w:ascii="Cambria" w:hAnsi="Cambria"/>
          <w:sz w:val="24"/>
          <w:szCs w:val="24"/>
        </w:rPr>
      </w:pPr>
    </w:p>
    <w:p w14:paraId="6C9FA054" w14:textId="42D6AFC0" w:rsidR="005110D4" w:rsidRDefault="005110D4" w:rsidP="00B05FFC">
      <w:pPr>
        <w:pStyle w:val="NoSpacing"/>
        <w:rPr>
          <w:rFonts w:ascii="Cambria" w:hAnsi="Cambria"/>
          <w:sz w:val="24"/>
          <w:szCs w:val="24"/>
        </w:rPr>
      </w:pPr>
    </w:p>
    <w:p w14:paraId="41212EB1" w14:textId="31092341" w:rsidR="005110D4" w:rsidRDefault="005110D4" w:rsidP="00B05FFC">
      <w:pPr>
        <w:pStyle w:val="NoSpacing"/>
        <w:rPr>
          <w:rFonts w:ascii="Cambria" w:hAnsi="Cambria"/>
          <w:sz w:val="24"/>
          <w:szCs w:val="24"/>
        </w:rPr>
      </w:pPr>
    </w:p>
    <w:p w14:paraId="469A3E1E" w14:textId="77777777" w:rsidR="005110D4" w:rsidRPr="005110D4" w:rsidRDefault="005110D4" w:rsidP="00B05FFC">
      <w:pPr>
        <w:pStyle w:val="NoSpacing"/>
        <w:rPr>
          <w:rFonts w:ascii="Cambria" w:hAnsi="Cambria"/>
          <w:sz w:val="24"/>
          <w:szCs w:val="24"/>
        </w:rPr>
      </w:pPr>
    </w:p>
    <w:p w14:paraId="14E0351D" w14:textId="77777777" w:rsidR="00B05FFC" w:rsidRPr="005110D4" w:rsidRDefault="00B05FFC" w:rsidP="00B05FFC">
      <w:pPr>
        <w:pStyle w:val="NoSpacing"/>
        <w:rPr>
          <w:rFonts w:ascii="Cambria" w:hAnsi="Cambria"/>
          <w:sz w:val="24"/>
          <w:szCs w:val="24"/>
        </w:rPr>
      </w:pPr>
      <w:r w:rsidRPr="005110D4">
        <w:rPr>
          <w:rFonts w:ascii="Cambria" w:hAnsi="Cambria"/>
          <w:b/>
          <w:noProof/>
          <w:sz w:val="24"/>
          <w:szCs w:val="24"/>
          <w:lang w:val="en-AU" w:eastAsia="en-AU"/>
        </w:rPr>
        <w:lastRenderedPageBreak/>
        <mc:AlternateContent>
          <mc:Choice Requires="wps">
            <w:drawing>
              <wp:anchor distT="0" distB="0" distL="114300" distR="114300" simplePos="0" relativeHeight="251659264" behindDoc="0" locked="0" layoutInCell="1" allowOverlap="1" wp14:anchorId="26E87FF0" wp14:editId="18E2510F">
                <wp:simplePos x="0" y="0"/>
                <wp:positionH relativeFrom="column">
                  <wp:posOffset>285750</wp:posOffset>
                </wp:positionH>
                <wp:positionV relativeFrom="paragraph">
                  <wp:posOffset>95250</wp:posOffset>
                </wp:positionV>
                <wp:extent cx="5029200" cy="1933575"/>
                <wp:effectExtent l="0" t="0" r="19050" b="28575"/>
                <wp:wrapNone/>
                <wp:docPr id="2077" name="Rectangle: Rounded Corners 2077"/>
                <wp:cNvGraphicFramePr/>
                <a:graphic xmlns:a="http://schemas.openxmlformats.org/drawingml/2006/main">
                  <a:graphicData uri="http://schemas.microsoft.com/office/word/2010/wordprocessingShape">
                    <wps:wsp>
                      <wps:cNvSpPr/>
                      <wps:spPr>
                        <a:xfrm>
                          <a:off x="0" y="0"/>
                          <a:ext cx="5029200" cy="1933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B5F64" id="Rectangle: Rounded Corners 2077" o:spid="_x0000_s1026" style="position:absolute;margin-left:22.5pt;margin-top:7.5pt;width:396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" filled="f" strokecolor="#1f3763 [1604]" strokeweight="1pt">
                <v:stroke joinstyle="miter"/>
              </v:roundrect>
            </w:pict>
          </mc:Fallback>
        </mc:AlternateContent>
      </w:r>
    </w:p>
    <w:p w14:paraId="78624870" w14:textId="77777777" w:rsidR="00B05FFC" w:rsidRPr="005110D4" w:rsidRDefault="00B05FFC" w:rsidP="00B05FFC">
      <w:pPr>
        <w:pStyle w:val="NoSpacing"/>
        <w:ind w:left="720"/>
        <w:rPr>
          <w:rFonts w:ascii="Cambria" w:hAnsi="Cambria"/>
          <w:b/>
          <w:sz w:val="24"/>
          <w:szCs w:val="24"/>
        </w:rPr>
      </w:pPr>
      <w:r w:rsidRPr="005110D4">
        <w:rPr>
          <w:rFonts w:ascii="Cambria" w:hAnsi="Cambria"/>
          <w:b/>
          <w:sz w:val="24"/>
          <w:szCs w:val="24"/>
        </w:rPr>
        <w:t>Excel solution</w:t>
      </w:r>
    </w:p>
    <w:p w14:paraId="6D81E5A6" w14:textId="2A1D2983" w:rsidR="00B05FFC" w:rsidRPr="005110D4" w:rsidRDefault="00B05FFC" w:rsidP="00B05FFC">
      <w:pPr>
        <w:pStyle w:val="NoSpacing"/>
        <w:ind w:left="720"/>
        <w:rPr>
          <w:rFonts w:ascii="Cambria" w:hAnsi="Cambria"/>
          <w:sz w:val="24"/>
          <w:szCs w:val="24"/>
        </w:rPr>
      </w:pPr>
      <w:r w:rsidRPr="005110D4">
        <w:rPr>
          <w:rFonts w:ascii="Cambria" w:hAnsi="Cambria"/>
          <w:sz w:val="24"/>
          <w:szCs w:val="24"/>
        </w:rPr>
        <w:t>Index 1992=100</w:t>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t>Values</w:t>
      </w:r>
    </w:p>
    <w:p w14:paraId="2B53FFFA" w14:textId="3BCE5664"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1992 to 1980</w:t>
      </w:r>
      <w:r w:rsidRPr="005110D4">
        <w:rPr>
          <w:rFonts w:ascii="Cambria" w:hAnsi="Cambria"/>
          <w:sz w:val="24"/>
          <w:szCs w:val="24"/>
        </w:rPr>
        <w:tab/>
        <w:t>Cell D4</w:t>
      </w:r>
      <w:r w:rsidRPr="005110D4">
        <w:rPr>
          <w:rFonts w:ascii="Cambria" w:hAnsi="Cambria"/>
          <w:sz w:val="24"/>
          <w:szCs w:val="24"/>
        </w:rPr>
        <w:tab/>
        <w:t>Formula: = B4/$B$4*100</w:t>
      </w:r>
    </w:p>
    <w:p w14:paraId="508FD83C"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D5:D41</w:t>
      </w:r>
    </w:p>
    <w:p w14:paraId="39675B66"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1980 to 1992</w:t>
      </w:r>
      <w:r w:rsidRPr="005110D4">
        <w:rPr>
          <w:rFonts w:ascii="Cambria" w:hAnsi="Cambria"/>
          <w:sz w:val="24"/>
          <w:szCs w:val="24"/>
        </w:rPr>
        <w:tab/>
        <w:t>Cell F4</w:t>
      </w:r>
      <w:r w:rsidRPr="005110D4">
        <w:rPr>
          <w:rFonts w:ascii="Cambria" w:hAnsi="Cambria"/>
          <w:sz w:val="24"/>
          <w:szCs w:val="24"/>
        </w:rPr>
        <w:tab/>
      </w:r>
      <w:r w:rsidRPr="005110D4">
        <w:rPr>
          <w:rFonts w:ascii="Cambria" w:hAnsi="Cambria"/>
          <w:sz w:val="24"/>
          <w:szCs w:val="24"/>
        </w:rPr>
        <w:tab/>
        <w:t>Formula: = D4/$D$16*100</w:t>
      </w:r>
    </w:p>
    <w:p w14:paraId="4D2A3D9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F5:F41</w:t>
      </w:r>
    </w:p>
    <w:p w14:paraId="68895BB0" w14:textId="75D4FEF6"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1980 to 2016</w:t>
      </w:r>
      <w:r w:rsidRPr="005110D4">
        <w:rPr>
          <w:rFonts w:ascii="Cambria" w:hAnsi="Cambria"/>
          <w:sz w:val="24"/>
          <w:szCs w:val="24"/>
        </w:rPr>
        <w:tab/>
        <w:t>Cell H4</w:t>
      </w:r>
      <w:r w:rsidRPr="005110D4">
        <w:rPr>
          <w:rFonts w:ascii="Cambria" w:hAnsi="Cambria"/>
          <w:sz w:val="24"/>
          <w:szCs w:val="24"/>
        </w:rPr>
        <w:tab/>
        <w:t>Formula: = D4/$D$40*100</w:t>
      </w:r>
    </w:p>
    <w:p w14:paraId="788F519D"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H5:H41</w:t>
      </w:r>
    </w:p>
    <w:p w14:paraId="2D3AFCB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1992 to 2016</w:t>
      </w:r>
      <w:r w:rsidRPr="005110D4">
        <w:rPr>
          <w:rFonts w:ascii="Cambria" w:hAnsi="Cambria"/>
          <w:sz w:val="24"/>
          <w:szCs w:val="24"/>
        </w:rPr>
        <w:tab/>
        <w:t>Cell K4</w:t>
      </w:r>
      <w:r w:rsidRPr="005110D4">
        <w:rPr>
          <w:rFonts w:ascii="Cambria" w:hAnsi="Cambria"/>
          <w:sz w:val="24"/>
          <w:szCs w:val="24"/>
        </w:rPr>
        <w:tab/>
      </w:r>
      <w:r w:rsidRPr="005110D4">
        <w:rPr>
          <w:rFonts w:ascii="Cambria" w:hAnsi="Cambria"/>
          <w:sz w:val="24"/>
          <w:szCs w:val="24"/>
        </w:rPr>
        <w:tab/>
        <w:t>Formula: = B4/$B$40*100</w:t>
      </w:r>
    </w:p>
    <w:p w14:paraId="4AFD6B38"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K5:K41</w:t>
      </w:r>
    </w:p>
    <w:p w14:paraId="77071769" w14:textId="77777777" w:rsidR="00B05FFC" w:rsidRPr="005110D4" w:rsidRDefault="00B05FFC" w:rsidP="00B05FFC">
      <w:pPr>
        <w:pStyle w:val="NoSpacing"/>
        <w:rPr>
          <w:rFonts w:ascii="Cambria" w:hAnsi="Cambria"/>
          <w:sz w:val="24"/>
          <w:szCs w:val="24"/>
        </w:rPr>
      </w:pPr>
    </w:p>
    <w:p w14:paraId="661A0FB4" w14:textId="77777777" w:rsidR="00B05FFC" w:rsidRPr="005110D4" w:rsidRDefault="00B05FFC" w:rsidP="00B05FFC">
      <w:pPr>
        <w:pStyle w:val="NoSpacing"/>
        <w:rPr>
          <w:rFonts w:ascii="Cambria" w:hAnsi="Cambria"/>
          <w:sz w:val="24"/>
          <w:szCs w:val="24"/>
        </w:rPr>
      </w:pPr>
    </w:p>
    <w:p w14:paraId="10D95046" w14:textId="703B3217" w:rsidR="00B05FFC" w:rsidRPr="005110D4" w:rsidRDefault="00B05FFC" w:rsidP="00B05FFC">
      <w:pPr>
        <w:pStyle w:val="NoSpacing"/>
        <w:rPr>
          <w:rFonts w:ascii="Cambria" w:hAnsi="Cambria"/>
          <w:sz w:val="24"/>
          <w:szCs w:val="24"/>
        </w:rPr>
      </w:pPr>
      <w:r w:rsidRPr="005110D4">
        <w:rPr>
          <w:rFonts w:ascii="Cambria" w:hAnsi="Cambria"/>
          <w:sz w:val="24"/>
          <w:szCs w:val="24"/>
        </w:rPr>
        <w:t xml:space="preserve">We use the index data from column G in Figure </w:t>
      </w:r>
      <w:r w:rsidR="00471DE6" w:rsidRPr="005110D4">
        <w:rPr>
          <w:rFonts w:ascii="Cambria" w:hAnsi="Cambria"/>
          <w:sz w:val="24"/>
          <w:szCs w:val="24"/>
        </w:rPr>
        <w:t>1</w:t>
      </w:r>
      <w:r w:rsidRPr="005110D4">
        <w:rPr>
          <w:rFonts w:ascii="Cambria" w:hAnsi="Cambria"/>
          <w:sz w:val="24"/>
          <w:szCs w:val="24"/>
        </w:rPr>
        <w:t xml:space="preserve"> to demonstrate how to convert indices from one base to another. This column was copied into Figure </w:t>
      </w:r>
      <w:r w:rsidR="00471DE6" w:rsidRPr="005110D4">
        <w:rPr>
          <w:rFonts w:ascii="Cambria" w:hAnsi="Cambria"/>
          <w:sz w:val="24"/>
          <w:szCs w:val="24"/>
        </w:rPr>
        <w:t>2</w:t>
      </w:r>
      <w:r w:rsidRPr="005110D4">
        <w:rPr>
          <w:rFonts w:ascii="Cambria" w:hAnsi="Cambria"/>
          <w:sz w:val="24"/>
          <w:szCs w:val="24"/>
        </w:rPr>
        <w:t xml:space="preserve"> as column B. Imagine that you have downloaded this column B in Figure </w:t>
      </w:r>
      <w:r w:rsidR="00471DE6" w:rsidRPr="005110D4">
        <w:rPr>
          <w:rFonts w:ascii="Cambria" w:hAnsi="Cambria"/>
          <w:sz w:val="24"/>
          <w:szCs w:val="24"/>
        </w:rPr>
        <w:t>2</w:t>
      </w:r>
      <w:r w:rsidRPr="005110D4">
        <w:rPr>
          <w:rFonts w:ascii="Cambria" w:hAnsi="Cambria"/>
          <w:sz w:val="24"/>
          <w:szCs w:val="24"/>
        </w:rPr>
        <w:t xml:space="preserve"> from the internet, which are the indices for 1992=100, but you really need indices where 1980=100 is the base. How do you convert 1992=100 based indices into 1980=100 based indices? As the column D in Figure </w:t>
      </w:r>
      <w:r w:rsidR="00471DE6" w:rsidRPr="005110D4">
        <w:rPr>
          <w:rFonts w:ascii="Cambria" w:hAnsi="Cambria"/>
          <w:sz w:val="24"/>
          <w:szCs w:val="24"/>
        </w:rPr>
        <w:t>2</w:t>
      </w:r>
      <w:r w:rsidRPr="005110D4">
        <w:rPr>
          <w:rFonts w:ascii="Cambria" w:hAnsi="Cambria"/>
          <w:sz w:val="24"/>
          <w:szCs w:val="24"/>
        </w:rPr>
        <w:t xml:space="preserve"> shows, you divide every index value in column B with the index value of the new base (in our case with cell B4, because this is 1980 and will be a new base).</w:t>
      </w:r>
    </w:p>
    <w:p w14:paraId="7BE945C6" w14:textId="77777777" w:rsidR="00B05FFC" w:rsidRPr="005110D4" w:rsidRDefault="00B05FFC" w:rsidP="00B05FFC">
      <w:pPr>
        <w:pStyle w:val="NoSpacing"/>
        <w:rPr>
          <w:rFonts w:ascii="Cambria" w:hAnsi="Cambria"/>
          <w:sz w:val="24"/>
          <w:szCs w:val="24"/>
        </w:rPr>
      </w:pPr>
    </w:p>
    <w:p w14:paraId="3F26AD8C" w14:textId="16940F57" w:rsidR="00B05FFC" w:rsidRPr="005110D4" w:rsidRDefault="00B05FFC" w:rsidP="00B05FFC">
      <w:pPr>
        <w:pStyle w:val="NoSpacing"/>
        <w:rPr>
          <w:rFonts w:ascii="Cambria" w:hAnsi="Cambria"/>
          <w:sz w:val="24"/>
          <w:szCs w:val="24"/>
        </w:rPr>
      </w:pPr>
      <w:r w:rsidRPr="005110D4">
        <w:rPr>
          <w:rFonts w:ascii="Cambria" w:hAnsi="Cambria"/>
          <w:sz w:val="24"/>
          <w:szCs w:val="24"/>
        </w:rPr>
        <w:t xml:space="preserve">To demonstrate the inverse action, we also created column F in Figure </w:t>
      </w:r>
      <w:r w:rsidR="00471DE6" w:rsidRPr="005110D4">
        <w:rPr>
          <w:rFonts w:ascii="Cambria" w:hAnsi="Cambria"/>
          <w:sz w:val="24"/>
          <w:szCs w:val="24"/>
        </w:rPr>
        <w:t>2</w:t>
      </w:r>
      <w:r w:rsidRPr="005110D4">
        <w:rPr>
          <w:rFonts w:ascii="Cambria" w:hAnsi="Cambria"/>
          <w:sz w:val="24"/>
          <w:szCs w:val="24"/>
        </w:rPr>
        <w:t xml:space="preserve"> where from the base 1992=100, we converted indices back to 1980=100. As we can see the values in column F are identical to those from column B, as expected.</w:t>
      </w:r>
    </w:p>
    <w:p w14:paraId="49DCADFF" w14:textId="77777777" w:rsidR="00B05FFC" w:rsidRPr="005110D4" w:rsidRDefault="00B05FFC" w:rsidP="00B05FFC">
      <w:pPr>
        <w:pStyle w:val="NoSpacing"/>
        <w:rPr>
          <w:rFonts w:ascii="Cambria" w:hAnsi="Cambria"/>
          <w:sz w:val="24"/>
          <w:szCs w:val="24"/>
        </w:rPr>
      </w:pPr>
    </w:p>
    <w:p w14:paraId="320BFD2F" w14:textId="77777777" w:rsidR="00B05FFC" w:rsidRPr="005110D4" w:rsidRDefault="00B05FFC" w:rsidP="00B05FFC">
      <w:pPr>
        <w:pStyle w:val="NoSpacing"/>
        <w:rPr>
          <w:rFonts w:ascii="Cambria" w:hAnsi="Cambria"/>
          <w:sz w:val="24"/>
          <w:szCs w:val="24"/>
        </w:rPr>
      </w:pPr>
      <w:r w:rsidRPr="005110D4">
        <w:rPr>
          <w:rFonts w:ascii="Cambria" w:hAnsi="Cambria"/>
          <w:sz w:val="24"/>
          <w:szCs w:val="24"/>
        </w:rPr>
        <w:t>In addition, we demonstrated conversion to the base 2016=100, as an example, from two different previous bases (one from 1980=100 and the other one 1992=100). We can see that regardless what the origin list of indices is, we get the same values to the new base (columns H and K).</w:t>
      </w:r>
    </w:p>
    <w:p w14:paraId="10FCBCFC" w14:textId="77777777" w:rsidR="00B05FFC" w:rsidRPr="005110D4" w:rsidRDefault="00B05FFC" w:rsidP="00B05FFC">
      <w:pPr>
        <w:pStyle w:val="NoSpacing"/>
        <w:rPr>
          <w:rFonts w:ascii="Cambria" w:hAnsi="Cambria"/>
          <w:sz w:val="24"/>
          <w:szCs w:val="24"/>
        </w:rPr>
      </w:pPr>
    </w:p>
    <w:p w14:paraId="4AEAB8E8" w14:textId="751EE674" w:rsidR="00B05FFC" w:rsidRPr="005110D4" w:rsidRDefault="00B05FFC" w:rsidP="00B05FFC">
      <w:pPr>
        <w:pStyle w:val="NoSpacing"/>
        <w:rPr>
          <w:rFonts w:ascii="Cambria" w:hAnsi="Cambria"/>
          <w:sz w:val="24"/>
          <w:szCs w:val="24"/>
        </w:rPr>
      </w:pPr>
      <w:r w:rsidRPr="005110D4">
        <w:rPr>
          <w:rFonts w:ascii="Cambria" w:hAnsi="Cambria"/>
          <w:sz w:val="24"/>
          <w:szCs w:val="24"/>
        </w:rPr>
        <w:t>The above examples confirm that, just like with conversion of observation values into indices in equation (</w:t>
      </w:r>
      <w:r w:rsidR="00471DE6" w:rsidRPr="005110D4">
        <w:rPr>
          <w:rFonts w:ascii="Cambria" w:hAnsi="Cambria"/>
          <w:sz w:val="24"/>
          <w:szCs w:val="24"/>
        </w:rPr>
        <w:t>2</w:t>
      </w:r>
      <w:r w:rsidRPr="005110D4">
        <w:rPr>
          <w:rFonts w:ascii="Cambria" w:hAnsi="Cambria"/>
          <w:sz w:val="24"/>
          <w:szCs w:val="24"/>
        </w:rPr>
        <w:t>), the same rule applies to conversion of the indices from one base to another:</w:t>
      </w:r>
    </w:p>
    <w:p w14:paraId="29C48050" w14:textId="77777777" w:rsidR="00B05FFC" w:rsidRPr="005110D4" w:rsidRDefault="00B05FFC" w:rsidP="00B05FFC">
      <w:pPr>
        <w:pStyle w:val="NoSpacing"/>
        <w:rPr>
          <w:rFonts w:ascii="Cambria" w:hAnsi="Cambria"/>
          <w:sz w:val="24"/>
          <w:szCs w:val="24"/>
        </w:rPr>
      </w:pPr>
    </w:p>
    <w:p w14:paraId="727B4358" w14:textId="058BD84F" w:rsidR="00B05FFC" w:rsidRPr="005110D4" w:rsidRDefault="00B05FFC" w:rsidP="00B05FFC">
      <w:pPr>
        <w:ind w:firstLine="720"/>
        <w:rPr>
          <w:rFonts w:ascii="Cambria" w:hAnsi="Cambria"/>
          <w:sz w:val="24"/>
          <w:szCs w:val="24"/>
        </w:rPr>
      </w:pPr>
      <w:r w:rsidRPr="005110D4">
        <w:rPr>
          <w:rFonts w:ascii="Cambria" w:hAnsi="Cambria"/>
          <w:noProof/>
          <w:position w:val="-28"/>
          <w:sz w:val="24"/>
          <w:szCs w:val="24"/>
        </w:rPr>
        <w:drawing>
          <wp:inline distT="0" distB="0" distL="0" distR="0" wp14:anchorId="2A6CCCC4" wp14:editId="2AF83B58">
            <wp:extent cx="1085850" cy="400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w:t>
      </w:r>
      <w:r w:rsidR="00471DE6" w:rsidRPr="005110D4">
        <w:rPr>
          <w:rFonts w:ascii="Cambria" w:hAnsi="Cambria"/>
          <w:sz w:val="24"/>
          <w:szCs w:val="24"/>
        </w:rPr>
        <w:t>2</w:t>
      </w:r>
      <w:r w:rsidRPr="005110D4">
        <w:rPr>
          <w:rFonts w:ascii="Cambria" w:hAnsi="Cambria"/>
          <w:sz w:val="24"/>
          <w:szCs w:val="24"/>
        </w:rPr>
        <w:t>)</w:t>
      </w:r>
    </w:p>
    <w:p w14:paraId="7DD36F57" w14:textId="77777777" w:rsidR="00B05FFC" w:rsidRPr="005110D4" w:rsidRDefault="00B05FFC" w:rsidP="00B05FFC">
      <w:pPr>
        <w:pStyle w:val="NoSpacing"/>
        <w:rPr>
          <w:rFonts w:ascii="Cambria" w:hAnsi="Cambria"/>
          <w:sz w:val="24"/>
          <w:szCs w:val="24"/>
        </w:rPr>
      </w:pPr>
    </w:p>
    <w:p w14:paraId="33635DDC" w14:textId="7704593B" w:rsidR="00B05FFC" w:rsidRPr="005110D4" w:rsidRDefault="00B05FFC" w:rsidP="00B05FFC">
      <w:pPr>
        <w:rPr>
          <w:rFonts w:ascii="Cambria" w:hAnsi="Cambria"/>
          <w:sz w:val="24"/>
          <w:szCs w:val="24"/>
        </w:rPr>
      </w:pPr>
      <w:r w:rsidRPr="005110D4">
        <w:rPr>
          <w:rFonts w:ascii="Cambria" w:hAnsi="Cambria"/>
          <w:sz w:val="24"/>
          <w:szCs w:val="24"/>
        </w:rPr>
        <w:t xml:space="preserve">Rather than having a time series of indices on a fixed basis, i.e. starting from one particular year that is equal to 100, we can </w:t>
      </w:r>
      <w:proofErr w:type="gramStart"/>
      <w:r w:rsidRPr="005110D4">
        <w:rPr>
          <w:rFonts w:ascii="Cambria" w:hAnsi="Cambria"/>
          <w:sz w:val="24"/>
          <w:szCs w:val="24"/>
        </w:rPr>
        <w:t>have also</w:t>
      </w:r>
      <w:proofErr w:type="gramEnd"/>
      <w:r w:rsidRPr="005110D4">
        <w:rPr>
          <w:rFonts w:ascii="Cambria" w:hAnsi="Cambria"/>
          <w:sz w:val="24"/>
          <w:szCs w:val="24"/>
        </w:rPr>
        <w:t xml:space="preserve"> indices on a year-to-year basis. This effectively means that every previous year becomes the base year, equivalent to 100.  These are called </w:t>
      </w:r>
      <w:r w:rsidR="00471DE6" w:rsidRPr="005110D4">
        <w:rPr>
          <w:rFonts w:ascii="Cambria" w:hAnsi="Cambria"/>
          <w:sz w:val="24"/>
          <w:szCs w:val="24"/>
        </w:rPr>
        <w:t>chain-based</w:t>
      </w:r>
      <w:r w:rsidRPr="005110D4">
        <w:rPr>
          <w:rFonts w:ascii="Cambria" w:hAnsi="Cambria"/>
          <w:sz w:val="24"/>
          <w:szCs w:val="24"/>
        </w:rPr>
        <w:t xml:space="preserve"> index numbers, or simply, chain indices.</w:t>
      </w:r>
    </w:p>
    <w:p w14:paraId="06148124" w14:textId="77777777" w:rsidR="00B05FFC" w:rsidRPr="005110D4" w:rsidRDefault="00B05FFC" w:rsidP="00B05FFC">
      <w:pPr>
        <w:pStyle w:val="NoSpacing"/>
        <w:rPr>
          <w:rFonts w:ascii="Cambria" w:hAnsi="Cambria"/>
          <w:sz w:val="24"/>
          <w:szCs w:val="24"/>
        </w:rPr>
      </w:pPr>
    </w:p>
    <w:p w14:paraId="5BAAE8BD" w14:textId="074FB5F5" w:rsidR="00B05FFC" w:rsidRPr="005110D4" w:rsidRDefault="00B05FFC" w:rsidP="00B05FFC">
      <w:pPr>
        <w:rPr>
          <w:rFonts w:ascii="Cambria" w:hAnsi="Cambria"/>
          <w:b/>
          <w:sz w:val="24"/>
          <w:szCs w:val="24"/>
        </w:rPr>
      </w:pPr>
      <w:r w:rsidRPr="005110D4">
        <w:rPr>
          <w:rFonts w:ascii="Cambria" w:hAnsi="Cambria"/>
          <w:b/>
          <w:sz w:val="24"/>
          <w:szCs w:val="24"/>
        </w:rPr>
        <w:t xml:space="preserve">Example </w:t>
      </w:r>
      <w:r w:rsidR="00471DE6" w:rsidRPr="005110D4">
        <w:rPr>
          <w:rFonts w:ascii="Cambria" w:hAnsi="Cambria"/>
          <w:b/>
          <w:sz w:val="24"/>
          <w:szCs w:val="24"/>
        </w:rPr>
        <w:t>4</w:t>
      </w:r>
    </w:p>
    <w:p w14:paraId="46AF905F" w14:textId="77777777" w:rsidR="00B05FFC" w:rsidRPr="005110D4" w:rsidRDefault="00B05FFC" w:rsidP="00B05FFC">
      <w:pPr>
        <w:rPr>
          <w:rFonts w:ascii="Cambria" w:hAnsi="Cambria"/>
          <w:sz w:val="24"/>
          <w:szCs w:val="24"/>
        </w:rPr>
      </w:pPr>
    </w:p>
    <w:p w14:paraId="58427410" w14:textId="3B65C5B2" w:rsidR="00B05FFC" w:rsidRPr="005110D4" w:rsidRDefault="00B05FFC" w:rsidP="00B05FFC">
      <w:pPr>
        <w:rPr>
          <w:rFonts w:ascii="Cambria" w:hAnsi="Cambria"/>
          <w:sz w:val="24"/>
          <w:szCs w:val="24"/>
        </w:rPr>
      </w:pPr>
      <w:r w:rsidRPr="005110D4">
        <w:rPr>
          <w:rFonts w:ascii="Cambria" w:hAnsi="Cambria"/>
          <w:sz w:val="24"/>
          <w:szCs w:val="24"/>
        </w:rPr>
        <w:t xml:space="preserve">Figure </w:t>
      </w:r>
      <w:r w:rsidR="00471DE6" w:rsidRPr="005110D4">
        <w:rPr>
          <w:rFonts w:ascii="Cambria" w:hAnsi="Cambria"/>
          <w:sz w:val="24"/>
          <w:szCs w:val="24"/>
        </w:rPr>
        <w:t>3</w:t>
      </w:r>
      <w:r w:rsidRPr="005110D4">
        <w:rPr>
          <w:rFonts w:ascii="Cambria" w:hAnsi="Cambria"/>
          <w:sz w:val="24"/>
          <w:szCs w:val="24"/>
        </w:rPr>
        <w:t xml:space="preserve"> illustrates the calculation procedure to calculate the average oil price and the </w:t>
      </w:r>
      <w:r w:rsidR="00471DE6" w:rsidRPr="005110D4">
        <w:rPr>
          <w:rFonts w:ascii="Cambria" w:hAnsi="Cambria"/>
          <w:sz w:val="24"/>
          <w:szCs w:val="24"/>
        </w:rPr>
        <w:t>chain-based</w:t>
      </w:r>
      <w:r w:rsidRPr="005110D4">
        <w:rPr>
          <w:rFonts w:ascii="Cambria" w:hAnsi="Cambria"/>
          <w:sz w:val="24"/>
          <w:szCs w:val="24"/>
        </w:rPr>
        <w:t xml:space="preserve"> index values for oil prices.</w:t>
      </w:r>
    </w:p>
    <w:p w14:paraId="086B64B4" w14:textId="77777777" w:rsidR="00B05FFC" w:rsidRPr="005110D4" w:rsidRDefault="00B05FFC" w:rsidP="00B05FFC">
      <w:pPr>
        <w:rPr>
          <w:rFonts w:ascii="Cambria" w:hAnsi="Cambria"/>
          <w:sz w:val="24"/>
          <w:szCs w:val="24"/>
        </w:rPr>
      </w:pPr>
    </w:p>
    <w:p w14:paraId="7990A395" w14:textId="2BE6D557" w:rsidR="002F2E0E" w:rsidRPr="005110D4" w:rsidRDefault="00471DE6" w:rsidP="00B05FFC">
      <w:pPr>
        <w:ind w:left="720"/>
        <w:rPr>
          <w:rFonts w:ascii="Cambria" w:hAnsi="Cambria"/>
          <w:sz w:val="24"/>
          <w:szCs w:val="24"/>
        </w:rPr>
      </w:pPr>
      <w:r w:rsidRPr="005110D4">
        <w:rPr>
          <w:rFonts w:ascii="Cambria" w:hAnsi="Cambria"/>
          <w:noProof/>
          <w:sz w:val="24"/>
          <w:szCs w:val="24"/>
        </w:rPr>
        <w:lastRenderedPageBreak/>
        <w:drawing>
          <wp:inline distT="0" distB="0" distL="0" distR="0" wp14:anchorId="775D1ED9" wp14:editId="4A757021">
            <wp:extent cx="3819048" cy="54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19048" cy="5400000"/>
                    </a:xfrm>
                    <a:prstGeom prst="rect">
                      <a:avLst/>
                    </a:prstGeom>
                  </pic:spPr>
                </pic:pic>
              </a:graphicData>
            </a:graphic>
          </wp:inline>
        </w:drawing>
      </w:r>
      <w:r w:rsidRPr="005110D4">
        <w:rPr>
          <w:rFonts w:ascii="Cambria" w:hAnsi="Cambria"/>
          <w:noProof/>
          <w:sz w:val="24"/>
          <w:szCs w:val="24"/>
        </w:rPr>
        <w:t xml:space="preserve"> </w:t>
      </w:r>
    </w:p>
    <w:p w14:paraId="5F2AE076" w14:textId="40E32632" w:rsidR="00B05FFC" w:rsidRPr="005110D4" w:rsidRDefault="00B05FFC" w:rsidP="00B05FFC">
      <w:pPr>
        <w:ind w:left="720"/>
        <w:rPr>
          <w:rFonts w:ascii="Cambria" w:hAnsi="Cambria"/>
          <w:sz w:val="24"/>
          <w:szCs w:val="24"/>
        </w:rPr>
      </w:pPr>
      <w:r w:rsidRPr="005110D4">
        <w:rPr>
          <w:rFonts w:ascii="Cambria" w:hAnsi="Cambria"/>
          <w:sz w:val="24"/>
          <w:szCs w:val="24"/>
        </w:rPr>
        <w:t xml:space="preserve">Figure </w:t>
      </w:r>
      <w:r w:rsidR="00471DE6" w:rsidRPr="005110D4">
        <w:rPr>
          <w:rFonts w:ascii="Cambria" w:hAnsi="Cambria"/>
          <w:sz w:val="24"/>
          <w:szCs w:val="24"/>
        </w:rPr>
        <w:t>3</w:t>
      </w:r>
    </w:p>
    <w:p w14:paraId="0AF208B4" w14:textId="77777777" w:rsidR="00B05FFC" w:rsidRPr="005110D4" w:rsidRDefault="00B05FFC" w:rsidP="00B05FFC">
      <w:pPr>
        <w:pStyle w:val="NoSpacing"/>
        <w:rPr>
          <w:rFonts w:ascii="Cambria" w:hAnsi="Cambria"/>
          <w:b/>
          <w:sz w:val="24"/>
          <w:szCs w:val="24"/>
        </w:rPr>
      </w:pPr>
      <w:r w:rsidRPr="005110D4">
        <w:rPr>
          <w:rFonts w:ascii="Cambria" w:hAnsi="Cambria"/>
          <w:b/>
          <w:noProof/>
          <w:sz w:val="24"/>
          <w:szCs w:val="24"/>
        </w:rPr>
        <mc:AlternateContent>
          <mc:Choice Requires="wps">
            <w:drawing>
              <wp:anchor distT="0" distB="0" distL="114300" distR="114300" simplePos="0" relativeHeight="251663360" behindDoc="0" locked="0" layoutInCell="1" allowOverlap="1" wp14:anchorId="60490744" wp14:editId="69A7A10B">
                <wp:simplePos x="0" y="0"/>
                <wp:positionH relativeFrom="column">
                  <wp:posOffset>361950</wp:posOffset>
                </wp:positionH>
                <wp:positionV relativeFrom="paragraph">
                  <wp:posOffset>89534</wp:posOffset>
                </wp:positionV>
                <wp:extent cx="5324475" cy="1228725"/>
                <wp:effectExtent l="0" t="0" r="28575" b="28575"/>
                <wp:wrapNone/>
                <wp:docPr id="2078" name="Rectangle: Rounded Corners 2078"/>
                <wp:cNvGraphicFramePr/>
                <a:graphic xmlns:a="http://schemas.openxmlformats.org/drawingml/2006/main">
                  <a:graphicData uri="http://schemas.microsoft.com/office/word/2010/wordprocessingShape">
                    <wps:wsp>
                      <wps:cNvSpPr/>
                      <wps:spPr>
                        <a:xfrm>
                          <a:off x="0" y="0"/>
                          <a:ext cx="5324475" cy="1228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A5E57" id="Rectangle: Rounded Corners 2078" o:spid="_x0000_s1026" style="position:absolute;margin-left:28.5pt;margin-top:7.05pt;width:419.2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" filled="f" strokecolor="#1f3763 [1604]" strokeweight="1pt">
                <v:stroke joinstyle="miter"/>
              </v:roundrect>
            </w:pict>
          </mc:Fallback>
        </mc:AlternateContent>
      </w:r>
    </w:p>
    <w:p w14:paraId="0244A235" w14:textId="77777777" w:rsidR="00B05FFC" w:rsidRPr="005110D4" w:rsidRDefault="00B05FFC" w:rsidP="00B05FFC">
      <w:pPr>
        <w:pStyle w:val="NoSpacing"/>
        <w:ind w:left="720"/>
        <w:rPr>
          <w:rFonts w:ascii="Cambria" w:hAnsi="Cambria"/>
          <w:b/>
          <w:sz w:val="24"/>
          <w:szCs w:val="24"/>
        </w:rPr>
      </w:pPr>
      <w:r w:rsidRPr="005110D4">
        <w:rPr>
          <w:rFonts w:ascii="Cambria" w:hAnsi="Cambria"/>
          <w:b/>
          <w:sz w:val="24"/>
          <w:szCs w:val="24"/>
        </w:rPr>
        <w:t>Excel solution</w:t>
      </w:r>
    </w:p>
    <w:p w14:paraId="1E0F834D"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t>Values</w:t>
      </w:r>
    </w:p>
    <w:p w14:paraId="542CF5B8"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Average price</w:t>
      </w:r>
      <w:r w:rsidRPr="005110D4">
        <w:rPr>
          <w:rFonts w:ascii="Cambria" w:hAnsi="Cambria"/>
          <w:sz w:val="24"/>
          <w:szCs w:val="24"/>
        </w:rPr>
        <w:tab/>
      </w:r>
      <w:r w:rsidRPr="005110D4">
        <w:rPr>
          <w:rFonts w:ascii="Cambria" w:hAnsi="Cambria"/>
          <w:sz w:val="24"/>
          <w:szCs w:val="24"/>
        </w:rPr>
        <w:tab/>
        <w:t>Cell C4:C41</w:t>
      </w:r>
      <w:r w:rsidRPr="005110D4">
        <w:rPr>
          <w:rFonts w:ascii="Cambria" w:hAnsi="Cambria"/>
          <w:sz w:val="24"/>
          <w:szCs w:val="24"/>
        </w:rPr>
        <w:tab/>
        <w:t>Values</w:t>
      </w:r>
    </w:p>
    <w:p w14:paraId="5BDB6F08" w14:textId="3D4C5FB3" w:rsidR="00B05FFC" w:rsidRPr="005110D4" w:rsidRDefault="00B05FFC" w:rsidP="00B05FFC">
      <w:pPr>
        <w:pStyle w:val="NoSpacing"/>
        <w:ind w:left="720"/>
        <w:rPr>
          <w:rFonts w:ascii="Cambria" w:hAnsi="Cambria"/>
          <w:sz w:val="24"/>
          <w:szCs w:val="24"/>
        </w:rPr>
      </w:pPr>
      <w:r w:rsidRPr="005110D4">
        <w:rPr>
          <w:rFonts w:ascii="Cambria" w:hAnsi="Cambria"/>
          <w:sz w:val="24"/>
          <w:szCs w:val="24"/>
        </w:rPr>
        <w:t>Index base 1980 =</w:t>
      </w:r>
      <w:r w:rsidRPr="005110D4">
        <w:rPr>
          <w:rFonts w:ascii="Cambria" w:hAnsi="Cambria"/>
          <w:sz w:val="24"/>
          <w:szCs w:val="24"/>
        </w:rPr>
        <w:tab/>
        <w:t>Cell D4</w:t>
      </w:r>
      <w:r w:rsidRPr="005110D4">
        <w:rPr>
          <w:rFonts w:ascii="Cambria" w:hAnsi="Cambria"/>
          <w:sz w:val="24"/>
          <w:szCs w:val="24"/>
        </w:rPr>
        <w:tab/>
        <w:t>Value (=100)</w:t>
      </w:r>
    </w:p>
    <w:p w14:paraId="0C3F61EC" w14:textId="36003929"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D5</w:t>
      </w:r>
      <w:r w:rsidRPr="005110D4">
        <w:rPr>
          <w:rFonts w:ascii="Cambria" w:hAnsi="Cambria"/>
          <w:sz w:val="24"/>
          <w:szCs w:val="24"/>
        </w:rPr>
        <w:tab/>
        <w:t>Formula: =C5/C4*100</w:t>
      </w:r>
    </w:p>
    <w:p w14:paraId="769C504E" w14:textId="77777777" w:rsidR="00B05FFC" w:rsidRPr="005110D4" w:rsidRDefault="00B05FFC" w:rsidP="00B05FFC">
      <w:pPr>
        <w:ind w:left="720"/>
        <w:rPr>
          <w:rFonts w:ascii="Cambria" w:hAnsi="Cambria"/>
          <w:sz w:val="24"/>
          <w:szCs w:val="24"/>
          <w:lang w:val="fr-FR"/>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D6:D41</w:t>
      </w:r>
    </w:p>
    <w:p w14:paraId="65C1BBAA" w14:textId="77777777" w:rsidR="00B05FFC" w:rsidRPr="005110D4" w:rsidRDefault="00B05FFC" w:rsidP="00B05FFC">
      <w:pPr>
        <w:rPr>
          <w:rFonts w:ascii="Cambria" w:hAnsi="Cambria"/>
          <w:sz w:val="24"/>
          <w:szCs w:val="24"/>
        </w:rPr>
      </w:pPr>
    </w:p>
    <w:p w14:paraId="5449685C" w14:textId="77777777" w:rsidR="00B05FFC" w:rsidRPr="005110D4" w:rsidRDefault="00B05FFC" w:rsidP="00B05FFC">
      <w:pPr>
        <w:rPr>
          <w:rFonts w:ascii="Cambria" w:hAnsi="Cambria"/>
          <w:sz w:val="24"/>
          <w:szCs w:val="24"/>
        </w:rPr>
      </w:pPr>
    </w:p>
    <w:p w14:paraId="1F357813" w14:textId="77777777" w:rsidR="00B05FFC" w:rsidRPr="005110D4" w:rsidRDefault="00B05FFC" w:rsidP="00B05FFC">
      <w:pPr>
        <w:rPr>
          <w:rFonts w:ascii="Cambria" w:hAnsi="Cambria"/>
          <w:sz w:val="24"/>
          <w:szCs w:val="24"/>
        </w:rPr>
      </w:pPr>
      <w:r w:rsidRPr="005110D4">
        <w:rPr>
          <w:rFonts w:ascii="Cambria" w:hAnsi="Cambria"/>
          <w:sz w:val="24"/>
          <w:szCs w:val="24"/>
        </w:rPr>
        <w:t>Every preceding year is treated as if the value was 100. This means that the average oil price in 1985, for example, has dropped when compared to the previous year by 6.37% (100-93.63=6.37) and the price in 2013, for example, has grown by 5.45% in comparison with the previous year.</w:t>
      </w:r>
    </w:p>
    <w:p w14:paraId="614C44E5" w14:textId="77777777" w:rsidR="00B05FFC" w:rsidRPr="005110D4" w:rsidRDefault="00B05FFC" w:rsidP="00B05FFC">
      <w:pPr>
        <w:rPr>
          <w:rFonts w:ascii="Cambria" w:hAnsi="Cambria"/>
          <w:sz w:val="24"/>
          <w:szCs w:val="24"/>
          <w:lang w:val="fr-FR"/>
        </w:rPr>
      </w:pPr>
    </w:p>
    <w:p w14:paraId="45FBF6C8" w14:textId="141D9F8B" w:rsidR="00B05FFC" w:rsidRPr="005110D4" w:rsidRDefault="00B05FFC" w:rsidP="00B05FFC">
      <w:pPr>
        <w:rPr>
          <w:rFonts w:ascii="Cambria" w:hAnsi="Cambria"/>
          <w:sz w:val="24"/>
          <w:szCs w:val="24"/>
        </w:rPr>
      </w:pPr>
      <w:r w:rsidRPr="005110D4">
        <w:rPr>
          <w:rFonts w:ascii="Cambria" w:hAnsi="Cambria"/>
          <w:sz w:val="24"/>
          <w:szCs w:val="24"/>
        </w:rPr>
        <w:t>One practical task that we might need to do from time to time, is to convert the chain indices into the fixed based indices.</w:t>
      </w:r>
    </w:p>
    <w:p w14:paraId="6E373E94" w14:textId="5EDA0A8C" w:rsidR="00B05FFC" w:rsidRDefault="00B05FFC" w:rsidP="00B05FFC">
      <w:pPr>
        <w:rPr>
          <w:rFonts w:ascii="Cambria" w:hAnsi="Cambria"/>
          <w:sz w:val="24"/>
          <w:szCs w:val="24"/>
        </w:rPr>
      </w:pPr>
    </w:p>
    <w:p w14:paraId="6DD377BF" w14:textId="77777777" w:rsidR="005110D4" w:rsidRPr="005110D4" w:rsidRDefault="005110D4" w:rsidP="00B05FFC">
      <w:pPr>
        <w:rPr>
          <w:rFonts w:ascii="Cambria" w:hAnsi="Cambria"/>
          <w:sz w:val="24"/>
          <w:szCs w:val="24"/>
        </w:rPr>
      </w:pPr>
    </w:p>
    <w:p w14:paraId="5868B17F" w14:textId="59530028" w:rsidR="00B05FFC" w:rsidRPr="005110D4" w:rsidRDefault="00B05FFC" w:rsidP="00B05FFC">
      <w:pPr>
        <w:rPr>
          <w:rFonts w:ascii="Cambria" w:hAnsi="Cambria"/>
          <w:b/>
          <w:sz w:val="24"/>
          <w:szCs w:val="24"/>
        </w:rPr>
      </w:pPr>
      <w:r w:rsidRPr="005110D4">
        <w:rPr>
          <w:rFonts w:ascii="Cambria" w:hAnsi="Cambria"/>
          <w:b/>
          <w:sz w:val="24"/>
          <w:szCs w:val="24"/>
        </w:rPr>
        <w:lastRenderedPageBreak/>
        <w:t xml:space="preserve">Example </w:t>
      </w:r>
      <w:r w:rsidR="00471DE6" w:rsidRPr="005110D4">
        <w:rPr>
          <w:rFonts w:ascii="Cambria" w:hAnsi="Cambria"/>
          <w:b/>
          <w:sz w:val="24"/>
          <w:szCs w:val="24"/>
        </w:rPr>
        <w:t>5</w:t>
      </w:r>
    </w:p>
    <w:p w14:paraId="436E272F" w14:textId="77777777" w:rsidR="00B05FFC" w:rsidRPr="005110D4" w:rsidRDefault="00B05FFC" w:rsidP="00B05FFC">
      <w:pPr>
        <w:rPr>
          <w:rFonts w:ascii="Cambria" w:hAnsi="Cambria"/>
          <w:sz w:val="24"/>
          <w:szCs w:val="24"/>
        </w:rPr>
      </w:pPr>
    </w:p>
    <w:p w14:paraId="73E20BF0" w14:textId="77777777" w:rsidR="00B05FFC" w:rsidRPr="005110D4" w:rsidRDefault="00B05FFC" w:rsidP="00B05FFC">
      <w:pPr>
        <w:rPr>
          <w:rFonts w:ascii="Cambria" w:hAnsi="Cambria"/>
          <w:sz w:val="24"/>
          <w:szCs w:val="24"/>
        </w:rPr>
      </w:pPr>
      <w:r w:rsidRPr="005110D4">
        <w:rPr>
          <w:rFonts w:ascii="Cambria" w:hAnsi="Cambria"/>
          <w:sz w:val="24"/>
          <w:szCs w:val="24"/>
        </w:rPr>
        <w:t xml:space="preserve">We took the same chain indices from the previous example and put them in column B of this example. Column C transforms chain indices into a </w:t>
      </w:r>
      <w:proofErr w:type="gramStart"/>
      <w:r w:rsidRPr="005110D4">
        <w:rPr>
          <w:rFonts w:ascii="Cambria" w:hAnsi="Cambria"/>
          <w:sz w:val="24"/>
          <w:szCs w:val="24"/>
        </w:rPr>
        <w:t>fixed base indices</w:t>
      </w:r>
      <w:proofErr w:type="gramEnd"/>
      <w:r w:rsidRPr="005110D4">
        <w:rPr>
          <w:rFonts w:ascii="Cambria" w:hAnsi="Cambria"/>
          <w:sz w:val="24"/>
          <w:szCs w:val="24"/>
        </w:rPr>
        <w:t>, where base is 1980=100.</w:t>
      </w:r>
    </w:p>
    <w:p w14:paraId="41F0FC89" w14:textId="77777777" w:rsidR="00B05FFC" w:rsidRPr="005110D4" w:rsidRDefault="00B05FFC" w:rsidP="00B05FFC">
      <w:pPr>
        <w:rPr>
          <w:rFonts w:ascii="Cambria" w:hAnsi="Cambria"/>
          <w:sz w:val="24"/>
          <w:szCs w:val="24"/>
        </w:rPr>
      </w:pPr>
    </w:p>
    <w:p w14:paraId="40A9383B" w14:textId="64699375" w:rsidR="002F2E0E" w:rsidRPr="005110D4" w:rsidRDefault="00471DE6" w:rsidP="00471DE6">
      <w:pPr>
        <w:ind w:left="720"/>
        <w:rPr>
          <w:rFonts w:ascii="Cambria" w:hAnsi="Cambria"/>
          <w:sz w:val="24"/>
          <w:szCs w:val="24"/>
        </w:rPr>
      </w:pPr>
      <w:r w:rsidRPr="005110D4">
        <w:rPr>
          <w:rFonts w:ascii="Cambria" w:hAnsi="Cambria"/>
          <w:noProof/>
          <w:sz w:val="24"/>
          <w:szCs w:val="24"/>
        </w:rPr>
        <w:drawing>
          <wp:inline distT="0" distB="0" distL="0" distR="0" wp14:anchorId="1F19BE95" wp14:editId="276285C1">
            <wp:extent cx="4114800" cy="441206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14800" cy="4412067"/>
                    </a:xfrm>
                    <a:prstGeom prst="rect">
                      <a:avLst/>
                    </a:prstGeom>
                  </pic:spPr>
                </pic:pic>
              </a:graphicData>
            </a:graphic>
          </wp:inline>
        </w:drawing>
      </w:r>
      <w:r w:rsidRPr="005110D4">
        <w:rPr>
          <w:rFonts w:ascii="Cambria" w:hAnsi="Cambria"/>
          <w:noProof/>
          <w:sz w:val="24"/>
          <w:szCs w:val="24"/>
        </w:rPr>
        <w:t xml:space="preserve"> </w:t>
      </w:r>
    </w:p>
    <w:p w14:paraId="1D1AA04C" w14:textId="2EAB44EF" w:rsidR="00B05FFC" w:rsidRPr="005110D4" w:rsidRDefault="00B05FFC" w:rsidP="00471DE6">
      <w:pPr>
        <w:ind w:left="720"/>
        <w:rPr>
          <w:rFonts w:ascii="Cambria" w:hAnsi="Cambria"/>
          <w:sz w:val="24"/>
          <w:szCs w:val="24"/>
        </w:rPr>
      </w:pPr>
      <w:r w:rsidRPr="005110D4">
        <w:rPr>
          <w:rFonts w:ascii="Cambria" w:hAnsi="Cambria"/>
          <w:sz w:val="24"/>
          <w:szCs w:val="24"/>
        </w:rPr>
        <w:t xml:space="preserve">Figure </w:t>
      </w:r>
      <w:r w:rsidR="00471DE6" w:rsidRPr="005110D4">
        <w:rPr>
          <w:rFonts w:ascii="Cambria" w:hAnsi="Cambria"/>
          <w:sz w:val="24"/>
          <w:szCs w:val="24"/>
        </w:rPr>
        <w:t>4</w:t>
      </w:r>
    </w:p>
    <w:p w14:paraId="21844613" w14:textId="77777777" w:rsidR="00B05FFC" w:rsidRPr="005110D4" w:rsidRDefault="00B05FFC" w:rsidP="00B05FFC">
      <w:pPr>
        <w:pStyle w:val="NoSpacing"/>
        <w:rPr>
          <w:rFonts w:ascii="Cambria" w:hAnsi="Cambria"/>
          <w:sz w:val="24"/>
          <w:szCs w:val="24"/>
        </w:rPr>
      </w:pPr>
      <w:r w:rsidRPr="005110D4">
        <w:rPr>
          <w:rFonts w:ascii="Cambria" w:hAnsi="Cambria"/>
          <w:b/>
          <w:noProof/>
          <w:sz w:val="24"/>
          <w:szCs w:val="24"/>
          <w:lang w:val="en-AU" w:eastAsia="en-AU"/>
        </w:rPr>
        <mc:AlternateContent>
          <mc:Choice Requires="wps">
            <w:drawing>
              <wp:anchor distT="0" distB="0" distL="114300" distR="114300" simplePos="0" relativeHeight="251660288" behindDoc="0" locked="0" layoutInCell="1" allowOverlap="1" wp14:anchorId="390FBB8E" wp14:editId="4086CC78">
                <wp:simplePos x="0" y="0"/>
                <wp:positionH relativeFrom="column">
                  <wp:posOffset>285750</wp:posOffset>
                </wp:positionH>
                <wp:positionV relativeFrom="paragraph">
                  <wp:posOffset>111124</wp:posOffset>
                </wp:positionV>
                <wp:extent cx="5381625" cy="2124075"/>
                <wp:effectExtent l="0" t="0" r="28575" b="28575"/>
                <wp:wrapNone/>
                <wp:docPr id="2079" name="Rectangle: Rounded Corners 2079"/>
                <wp:cNvGraphicFramePr/>
                <a:graphic xmlns:a="http://schemas.openxmlformats.org/drawingml/2006/main">
                  <a:graphicData uri="http://schemas.microsoft.com/office/word/2010/wordprocessingShape">
                    <wps:wsp>
                      <wps:cNvSpPr/>
                      <wps:spPr>
                        <a:xfrm>
                          <a:off x="0" y="0"/>
                          <a:ext cx="5381625" cy="2124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15290" id="Rectangle: Rounded Corners 2079" o:spid="_x0000_s1026" style="position:absolute;margin-left:22.5pt;margin-top:8.75pt;width:423.7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" filled="f" strokecolor="#1f3763 [1604]" strokeweight="1pt">
                <v:stroke joinstyle="miter"/>
              </v:roundrect>
            </w:pict>
          </mc:Fallback>
        </mc:AlternateContent>
      </w:r>
    </w:p>
    <w:p w14:paraId="6A80FECC" w14:textId="77777777" w:rsidR="00B05FFC" w:rsidRPr="005110D4" w:rsidRDefault="00B05FFC" w:rsidP="00B05FFC">
      <w:pPr>
        <w:pStyle w:val="NoSpacing"/>
        <w:ind w:left="720"/>
        <w:rPr>
          <w:rFonts w:ascii="Cambria" w:hAnsi="Cambria"/>
          <w:b/>
          <w:sz w:val="24"/>
          <w:szCs w:val="24"/>
        </w:rPr>
      </w:pPr>
      <w:r w:rsidRPr="005110D4">
        <w:rPr>
          <w:rFonts w:ascii="Cambria" w:hAnsi="Cambria"/>
          <w:b/>
          <w:sz w:val="24"/>
          <w:szCs w:val="24"/>
        </w:rPr>
        <w:t>Excel solution</w:t>
      </w:r>
    </w:p>
    <w:p w14:paraId="71BBC547"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A4:A41</w:t>
      </w:r>
      <w:r w:rsidRPr="005110D4">
        <w:rPr>
          <w:rFonts w:ascii="Cambria" w:hAnsi="Cambria"/>
          <w:sz w:val="24"/>
          <w:szCs w:val="24"/>
        </w:rPr>
        <w:tab/>
        <w:t>Values</w:t>
      </w:r>
    </w:p>
    <w:p w14:paraId="4B8C279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Chain index</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t>Values</w:t>
      </w:r>
      <w:r w:rsidRPr="005110D4">
        <w:rPr>
          <w:rFonts w:ascii="Cambria" w:hAnsi="Cambria"/>
          <w:sz w:val="24"/>
          <w:szCs w:val="24"/>
        </w:rPr>
        <w:tab/>
      </w:r>
    </w:p>
    <w:p w14:paraId="5AD7637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Chain index</w:t>
      </w:r>
    </w:p>
    <w:p w14:paraId="140F61AA" w14:textId="0E5EE9B8" w:rsidR="00B05FFC" w:rsidRPr="005110D4" w:rsidRDefault="00B05FFC" w:rsidP="00B05FFC">
      <w:pPr>
        <w:pStyle w:val="NoSpacing"/>
        <w:ind w:left="720"/>
        <w:rPr>
          <w:rFonts w:ascii="Cambria" w:hAnsi="Cambria"/>
          <w:sz w:val="24"/>
          <w:szCs w:val="24"/>
        </w:rPr>
      </w:pPr>
      <w:r w:rsidRPr="005110D4">
        <w:rPr>
          <w:rFonts w:ascii="Cambria" w:hAnsi="Cambria"/>
          <w:sz w:val="24"/>
          <w:szCs w:val="24"/>
        </w:rPr>
        <w:t>to Base index 1980=100</w:t>
      </w:r>
      <w:r w:rsidRPr="005110D4">
        <w:rPr>
          <w:rFonts w:ascii="Cambria" w:hAnsi="Cambria"/>
          <w:sz w:val="24"/>
          <w:szCs w:val="24"/>
        </w:rPr>
        <w:tab/>
        <w:t>Cell C4</w:t>
      </w:r>
      <w:r w:rsidRPr="005110D4">
        <w:rPr>
          <w:rFonts w:ascii="Cambria" w:hAnsi="Cambria"/>
          <w:sz w:val="24"/>
          <w:szCs w:val="24"/>
        </w:rPr>
        <w:tab/>
      </w:r>
      <w:r w:rsidRPr="005110D4">
        <w:rPr>
          <w:rFonts w:ascii="Cambria" w:hAnsi="Cambria"/>
          <w:sz w:val="24"/>
          <w:szCs w:val="24"/>
        </w:rPr>
        <w:tab/>
        <w:t>100</w:t>
      </w:r>
    </w:p>
    <w:p w14:paraId="2D226849"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C5</w:t>
      </w:r>
      <w:r w:rsidRPr="005110D4">
        <w:rPr>
          <w:rFonts w:ascii="Cambria" w:hAnsi="Cambria"/>
          <w:sz w:val="24"/>
          <w:szCs w:val="24"/>
        </w:rPr>
        <w:tab/>
      </w:r>
      <w:r w:rsidRPr="005110D4">
        <w:rPr>
          <w:rFonts w:ascii="Cambria" w:hAnsi="Cambria"/>
          <w:sz w:val="24"/>
          <w:szCs w:val="24"/>
        </w:rPr>
        <w:tab/>
        <w:t>Formula: =B5*C4/100</w:t>
      </w:r>
    </w:p>
    <w:p w14:paraId="1C0794D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C6:C41</w:t>
      </w:r>
    </w:p>
    <w:p w14:paraId="69E580D3"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Base index</w:t>
      </w:r>
    </w:p>
    <w:p w14:paraId="248C0981"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to chain index</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E4</w:t>
      </w:r>
      <w:r w:rsidRPr="005110D4">
        <w:rPr>
          <w:rFonts w:ascii="Cambria" w:hAnsi="Cambria"/>
          <w:sz w:val="24"/>
          <w:szCs w:val="24"/>
        </w:rPr>
        <w:tab/>
      </w:r>
      <w:r w:rsidRPr="005110D4">
        <w:rPr>
          <w:rFonts w:ascii="Cambria" w:hAnsi="Cambria"/>
          <w:sz w:val="24"/>
          <w:szCs w:val="24"/>
        </w:rPr>
        <w:tab/>
        <w:t>100</w:t>
      </w:r>
    </w:p>
    <w:p w14:paraId="2B554E17"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E5</w:t>
      </w:r>
      <w:r w:rsidRPr="005110D4">
        <w:rPr>
          <w:rFonts w:ascii="Cambria" w:hAnsi="Cambria"/>
          <w:sz w:val="24"/>
          <w:szCs w:val="24"/>
        </w:rPr>
        <w:tab/>
      </w:r>
      <w:r w:rsidRPr="005110D4">
        <w:rPr>
          <w:rFonts w:ascii="Cambria" w:hAnsi="Cambria"/>
          <w:sz w:val="24"/>
          <w:szCs w:val="24"/>
        </w:rPr>
        <w:tab/>
        <w:t>Formula: =C5/C4*$E$4</w:t>
      </w:r>
    </w:p>
    <w:p w14:paraId="02A192FD"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E6:E41</w:t>
      </w:r>
    </w:p>
    <w:p w14:paraId="0B90A418" w14:textId="77777777" w:rsidR="00B05FFC" w:rsidRPr="005110D4" w:rsidRDefault="00B05FFC" w:rsidP="00B05FFC">
      <w:pPr>
        <w:pStyle w:val="NoSpacing"/>
        <w:rPr>
          <w:rFonts w:ascii="Cambria" w:hAnsi="Cambria"/>
          <w:sz w:val="24"/>
          <w:szCs w:val="24"/>
        </w:rPr>
      </w:pPr>
    </w:p>
    <w:p w14:paraId="46F3D854" w14:textId="77777777" w:rsidR="00B05FFC" w:rsidRPr="005110D4" w:rsidRDefault="00B05FFC" w:rsidP="00B05FFC">
      <w:pPr>
        <w:pStyle w:val="NoSpacing"/>
        <w:rPr>
          <w:rFonts w:ascii="Cambria" w:hAnsi="Cambria"/>
          <w:sz w:val="24"/>
          <w:szCs w:val="24"/>
        </w:rPr>
      </w:pPr>
    </w:p>
    <w:p w14:paraId="13BEF469" w14:textId="77777777" w:rsidR="00B05FFC" w:rsidRPr="005110D4" w:rsidRDefault="00B05FFC" w:rsidP="00B05FFC">
      <w:pPr>
        <w:rPr>
          <w:rFonts w:ascii="Cambria" w:hAnsi="Cambria"/>
          <w:sz w:val="24"/>
          <w:szCs w:val="24"/>
        </w:rPr>
      </w:pPr>
      <w:r w:rsidRPr="005110D4">
        <w:rPr>
          <w:rFonts w:ascii="Cambria" w:hAnsi="Cambria"/>
          <w:sz w:val="24"/>
          <w:szCs w:val="24"/>
        </w:rPr>
        <w:t>The conversion of the fixed based indices into chain indices, is done in column E. As expected, the values we got in column E are identical to those from column C.</w:t>
      </w:r>
    </w:p>
    <w:p w14:paraId="1FB32BE6" w14:textId="77777777" w:rsidR="00B05FFC" w:rsidRPr="005110D4" w:rsidRDefault="00B05FFC" w:rsidP="00B05FFC">
      <w:pPr>
        <w:rPr>
          <w:rFonts w:ascii="Cambria" w:hAnsi="Cambria"/>
          <w:sz w:val="24"/>
          <w:szCs w:val="24"/>
        </w:rPr>
      </w:pPr>
    </w:p>
    <w:p w14:paraId="37A7E288" w14:textId="6E30F1CD" w:rsidR="00B05FFC" w:rsidRPr="005110D4" w:rsidRDefault="00B05FFC" w:rsidP="00B05FFC">
      <w:pPr>
        <w:rPr>
          <w:rFonts w:ascii="Cambria" w:hAnsi="Cambria"/>
          <w:sz w:val="24"/>
          <w:szCs w:val="24"/>
        </w:rPr>
      </w:pPr>
      <w:r w:rsidRPr="005110D4">
        <w:rPr>
          <w:rFonts w:ascii="Cambria" w:hAnsi="Cambria"/>
          <w:sz w:val="24"/>
          <w:szCs w:val="24"/>
        </w:rPr>
        <w:lastRenderedPageBreak/>
        <w:t xml:space="preserve">In the previous example, the chain index started in 1980 and we converted these indices into a </w:t>
      </w:r>
      <w:proofErr w:type="gramStart"/>
      <w:r w:rsidRPr="005110D4">
        <w:rPr>
          <w:rFonts w:ascii="Cambria" w:hAnsi="Cambria"/>
          <w:sz w:val="24"/>
          <w:szCs w:val="24"/>
        </w:rPr>
        <w:t>fixed base indices</w:t>
      </w:r>
      <w:proofErr w:type="gramEnd"/>
      <w:r w:rsidRPr="005110D4">
        <w:rPr>
          <w:rFonts w:ascii="Cambria" w:hAnsi="Cambria"/>
          <w:sz w:val="24"/>
          <w:szCs w:val="24"/>
        </w:rPr>
        <w:t xml:space="preserve">, where the base year was also 1980. Can we convert chain indices into the base year indices, but where the base year is not the same as the beginning of the chain indices? </w:t>
      </w:r>
    </w:p>
    <w:p w14:paraId="3EAA5C4A" w14:textId="77777777" w:rsidR="00B05FFC" w:rsidRPr="005110D4" w:rsidRDefault="00B05FFC" w:rsidP="00B05FFC">
      <w:pPr>
        <w:rPr>
          <w:rFonts w:ascii="Cambria" w:hAnsi="Cambria"/>
          <w:sz w:val="24"/>
          <w:szCs w:val="24"/>
        </w:rPr>
      </w:pPr>
    </w:p>
    <w:p w14:paraId="28A35767" w14:textId="7CE166C8" w:rsidR="00B05FFC" w:rsidRPr="005110D4" w:rsidRDefault="00B05FFC" w:rsidP="00B05FFC">
      <w:pPr>
        <w:rPr>
          <w:rFonts w:ascii="Cambria" w:hAnsi="Cambria"/>
          <w:b/>
          <w:sz w:val="24"/>
          <w:szCs w:val="24"/>
        </w:rPr>
      </w:pPr>
      <w:r w:rsidRPr="005110D4">
        <w:rPr>
          <w:rFonts w:ascii="Cambria" w:hAnsi="Cambria"/>
          <w:b/>
          <w:sz w:val="24"/>
          <w:szCs w:val="24"/>
        </w:rPr>
        <w:t xml:space="preserve">Example </w:t>
      </w:r>
      <w:r w:rsidR="00471DE6" w:rsidRPr="005110D4">
        <w:rPr>
          <w:rFonts w:ascii="Cambria" w:hAnsi="Cambria"/>
          <w:b/>
          <w:sz w:val="24"/>
          <w:szCs w:val="24"/>
        </w:rPr>
        <w:t>6</w:t>
      </w:r>
    </w:p>
    <w:p w14:paraId="1D5CE010" w14:textId="77777777" w:rsidR="00B05FFC" w:rsidRPr="005110D4" w:rsidRDefault="00B05FFC" w:rsidP="00B05FFC">
      <w:pPr>
        <w:rPr>
          <w:rFonts w:ascii="Cambria" w:hAnsi="Cambria"/>
          <w:sz w:val="24"/>
          <w:szCs w:val="24"/>
        </w:rPr>
      </w:pPr>
    </w:p>
    <w:p w14:paraId="593B9D68" w14:textId="0A309891" w:rsidR="002F2E0E" w:rsidRPr="005110D4" w:rsidRDefault="00471DE6" w:rsidP="00471DE6">
      <w:pPr>
        <w:ind w:left="720"/>
        <w:rPr>
          <w:rFonts w:ascii="Cambria" w:hAnsi="Cambria"/>
          <w:sz w:val="24"/>
          <w:szCs w:val="24"/>
        </w:rPr>
      </w:pPr>
      <w:r w:rsidRPr="005110D4">
        <w:rPr>
          <w:rFonts w:ascii="Cambria" w:hAnsi="Cambria"/>
          <w:noProof/>
          <w:sz w:val="24"/>
          <w:szCs w:val="24"/>
        </w:rPr>
        <w:drawing>
          <wp:inline distT="0" distB="0" distL="0" distR="0" wp14:anchorId="53340A8F" wp14:editId="43C1F093">
            <wp:extent cx="4572000" cy="39844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000" cy="3984417"/>
                    </a:xfrm>
                    <a:prstGeom prst="rect">
                      <a:avLst/>
                    </a:prstGeom>
                  </pic:spPr>
                </pic:pic>
              </a:graphicData>
            </a:graphic>
          </wp:inline>
        </w:drawing>
      </w:r>
      <w:r w:rsidRPr="005110D4">
        <w:rPr>
          <w:rFonts w:ascii="Cambria" w:hAnsi="Cambria"/>
          <w:noProof/>
          <w:sz w:val="24"/>
          <w:szCs w:val="24"/>
        </w:rPr>
        <w:t xml:space="preserve"> </w:t>
      </w:r>
    </w:p>
    <w:p w14:paraId="701F54D0" w14:textId="7FA52CB8" w:rsidR="00B05FFC" w:rsidRPr="005110D4" w:rsidRDefault="00B05FFC" w:rsidP="00471DE6">
      <w:pPr>
        <w:ind w:left="720"/>
        <w:rPr>
          <w:rFonts w:ascii="Cambria" w:hAnsi="Cambria"/>
          <w:sz w:val="24"/>
          <w:szCs w:val="24"/>
        </w:rPr>
      </w:pPr>
      <w:r w:rsidRPr="005110D4">
        <w:rPr>
          <w:rFonts w:ascii="Cambria" w:hAnsi="Cambria"/>
          <w:sz w:val="24"/>
          <w:szCs w:val="24"/>
        </w:rPr>
        <w:t xml:space="preserve">Figure </w:t>
      </w:r>
      <w:r w:rsidR="00471DE6" w:rsidRPr="005110D4">
        <w:rPr>
          <w:rFonts w:ascii="Cambria" w:hAnsi="Cambria"/>
          <w:sz w:val="24"/>
          <w:szCs w:val="24"/>
        </w:rPr>
        <w:t>5</w:t>
      </w:r>
    </w:p>
    <w:p w14:paraId="7D05B588" w14:textId="77777777" w:rsidR="00B05FFC" w:rsidRPr="005110D4" w:rsidRDefault="00B05FFC" w:rsidP="00B05FFC">
      <w:pPr>
        <w:pStyle w:val="NoSpacing"/>
        <w:rPr>
          <w:rFonts w:ascii="Cambria" w:hAnsi="Cambria"/>
          <w:sz w:val="24"/>
          <w:szCs w:val="24"/>
        </w:rPr>
      </w:pPr>
      <w:r w:rsidRPr="005110D4">
        <w:rPr>
          <w:rFonts w:ascii="Cambria" w:hAnsi="Cambria"/>
          <w:b/>
          <w:noProof/>
          <w:sz w:val="24"/>
          <w:szCs w:val="24"/>
          <w:lang w:val="en-AU" w:eastAsia="en-AU"/>
        </w:rPr>
        <mc:AlternateContent>
          <mc:Choice Requires="wps">
            <w:drawing>
              <wp:anchor distT="0" distB="0" distL="114300" distR="114300" simplePos="0" relativeHeight="251661312" behindDoc="0" locked="0" layoutInCell="1" allowOverlap="1" wp14:anchorId="7D8CCE18" wp14:editId="7F64B467">
                <wp:simplePos x="0" y="0"/>
                <wp:positionH relativeFrom="column">
                  <wp:posOffset>276225</wp:posOffset>
                </wp:positionH>
                <wp:positionV relativeFrom="paragraph">
                  <wp:posOffset>82549</wp:posOffset>
                </wp:positionV>
                <wp:extent cx="5219700" cy="2657475"/>
                <wp:effectExtent l="0" t="0" r="19050" b="28575"/>
                <wp:wrapNone/>
                <wp:docPr id="74" name="Rectangle: Rounded Corners 74"/>
                <wp:cNvGraphicFramePr/>
                <a:graphic xmlns:a="http://schemas.openxmlformats.org/drawingml/2006/main">
                  <a:graphicData uri="http://schemas.microsoft.com/office/word/2010/wordprocessingShape">
                    <wps:wsp>
                      <wps:cNvSpPr/>
                      <wps:spPr>
                        <a:xfrm>
                          <a:off x="0" y="0"/>
                          <a:ext cx="5219700" cy="2657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70D3B" id="Rectangle: Rounded Corners 74" o:spid="_x0000_s1026" style="position:absolute;margin-left:21.75pt;margin-top:6.5pt;width:411pt;height:2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" filled="f" strokecolor="#1f3763 [1604]" strokeweight="1pt">
                <v:stroke joinstyle="miter"/>
              </v:roundrect>
            </w:pict>
          </mc:Fallback>
        </mc:AlternateContent>
      </w:r>
    </w:p>
    <w:p w14:paraId="5F1219EA" w14:textId="77777777" w:rsidR="00B05FFC" w:rsidRPr="005110D4" w:rsidRDefault="00B05FFC" w:rsidP="00B05FFC">
      <w:pPr>
        <w:pStyle w:val="NoSpacing"/>
        <w:ind w:left="720"/>
        <w:rPr>
          <w:rFonts w:ascii="Cambria" w:hAnsi="Cambria"/>
          <w:b/>
          <w:sz w:val="24"/>
          <w:szCs w:val="24"/>
        </w:rPr>
      </w:pPr>
      <w:r w:rsidRPr="005110D4">
        <w:rPr>
          <w:rFonts w:ascii="Cambria" w:hAnsi="Cambria"/>
          <w:b/>
          <w:sz w:val="24"/>
          <w:szCs w:val="24"/>
        </w:rPr>
        <w:t>Excel solution</w:t>
      </w:r>
    </w:p>
    <w:p w14:paraId="54791B6B"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A4:A41</w:t>
      </w:r>
      <w:r w:rsidRPr="005110D4">
        <w:rPr>
          <w:rFonts w:ascii="Cambria" w:hAnsi="Cambria"/>
          <w:sz w:val="24"/>
          <w:szCs w:val="24"/>
        </w:rPr>
        <w:tab/>
        <w:t>Values</w:t>
      </w:r>
    </w:p>
    <w:p w14:paraId="451DC9E9"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Chain index</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t>Values</w:t>
      </w:r>
      <w:r w:rsidRPr="005110D4">
        <w:rPr>
          <w:rFonts w:ascii="Cambria" w:hAnsi="Cambria"/>
          <w:sz w:val="24"/>
          <w:szCs w:val="24"/>
        </w:rPr>
        <w:tab/>
      </w:r>
    </w:p>
    <w:p w14:paraId="22D7DB0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Factor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D4:D41</w:t>
      </w:r>
      <w:r w:rsidRPr="005110D4">
        <w:rPr>
          <w:rFonts w:ascii="Cambria" w:hAnsi="Cambria"/>
          <w:sz w:val="24"/>
          <w:szCs w:val="24"/>
        </w:rPr>
        <w:tab/>
        <w:t>Values</w:t>
      </w:r>
    </w:p>
    <w:p w14:paraId="4DFA0D75" w14:textId="296F65E3"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Chain index</w:t>
      </w:r>
      <w:r w:rsidRPr="005110D4">
        <w:rPr>
          <w:rFonts w:ascii="Cambria" w:hAnsi="Cambria"/>
          <w:sz w:val="24"/>
          <w:szCs w:val="24"/>
        </w:rPr>
        <w:tab/>
        <w:t>Cell D4</w:t>
      </w:r>
      <w:r w:rsidRPr="005110D4">
        <w:rPr>
          <w:rFonts w:ascii="Cambria" w:hAnsi="Cambria"/>
          <w:sz w:val="24"/>
          <w:szCs w:val="24"/>
        </w:rPr>
        <w:tab/>
        <w:t>Formula: =D5/B5*100</w:t>
      </w:r>
    </w:p>
    <w:p w14:paraId="0CE315A7" w14:textId="31A46C50" w:rsidR="00B05FFC" w:rsidRPr="005110D4" w:rsidRDefault="00B05FFC" w:rsidP="00B05FFC">
      <w:pPr>
        <w:pStyle w:val="NoSpacing"/>
        <w:ind w:left="720"/>
        <w:rPr>
          <w:rFonts w:ascii="Cambria" w:hAnsi="Cambria"/>
          <w:sz w:val="24"/>
          <w:szCs w:val="24"/>
        </w:rPr>
      </w:pPr>
      <w:r w:rsidRPr="005110D4">
        <w:rPr>
          <w:rFonts w:ascii="Cambria" w:hAnsi="Cambria"/>
          <w:sz w:val="24"/>
          <w:szCs w:val="24"/>
        </w:rPr>
        <w:t>to Base index 1992=100</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D5:D15</w:t>
      </w:r>
    </w:p>
    <w:p w14:paraId="7EC25A77" w14:textId="0BDC1168" w:rsidR="00B05FFC" w:rsidRPr="005110D4" w:rsidRDefault="00B05FFC" w:rsidP="00B05FFC">
      <w:pPr>
        <w:pStyle w:val="NoSpacing"/>
        <w:ind w:left="2880" w:firstLine="720"/>
        <w:rPr>
          <w:rFonts w:ascii="Cambria" w:hAnsi="Cambria"/>
          <w:sz w:val="24"/>
          <w:szCs w:val="24"/>
        </w:rPr>
      </w:pPr>
      <w:r w:rsidRPr="005110D4">
        <w:rPr>
          <w:rFonts w:ascii="Cambria" w:hAnsi="Cambria"/>
          <w:sz w:val="24"/>
          <w:szCs w:val="24"/>
        </w:rPr>
        <w:t>Cell D16</w:t>
      </w:r>
      <w:r w:rsidRPr="005110D4">
        <w:rPr>
          <w:rFonts w:ascii="Cambria" w:hAnsi="Cambria"/>
          <w:sz w:val="24"/>
          <w:szCs w:val="24"/>
        </w:rPr>
        <w:tab/>
        <w:t>Value =100</w:t>
      </w:r>
    </w:p>
    <w:p w14:paraId="01158D48" w14:textId="14947C2E"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D17</w:t>
      </w:r>
      <w:r w:rsidRPr="005110D4">
        <w:rPr>
          <w:rFonts w:ascii="Cambria" w:hAnsi="Cambria"/>
          <w:sz w:val="24"/>
          <w:szCs w:val="24"/>
        </w:rPr>
        <w:tab/>
        <w:t>Formula: =D16*B17/100</w:t>
      </w:r>
    </w:p>
    <w:p w14:paraId="32D9B4FC"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D18:D41</w:t>
      </w:r>
    </w:p>
    <w:p w14:paraId="6500F95E" w14:textId="251B754A" w:rsidR="00B05FFC" w:rsidRPr="005110D4" w:rsidRDefault="00B05FFC" w:rsidP="00B05FFC">
      <w:pPr>
        <w:pStyle w:val="NoSpacing"/>
        <w:ind w:left="720"/>
        <w:rPr>
          <w:rFonts w:ascii="Cambria" w:hAnsi="Cambria"/>
          <w:sz w:val="24"/>
          <w:szCs w:val="24"/>
        </w:rPr>
      </w:pPr>
      <w:r w:rsidRPr="005110D4">
        <w:rPr>
          <w:rFonts w:ascii="Cambria" w:hAnsi="Cambria"/>
          <w:sz w:val="24"/>
          <w:szCs w:val="24"/>
        </w:rPr>
        <w:t>Convert from Chain index</w:t>
      </w:r>
      <w:r w:rsidRPr="005110D4">
        <w:rPr>
          <w:rFonts w:ascii="Cambria" w:hAnsi="Cambria"/>
          <w:sz w:val="24"/>
          <w:szCs w:val="24"/>
        </w:rPr>
        <w:tab/>
        <w:t>Cell G4</w:t>
      </w:r>
      <w:r w:rsidRPr="005110D4">
        <w:rPr>
          <w:rFonts w:ascii="Cambria" w:hAnsi="Cambria"/>
          <w:sz w:val="24"/>
          <w:szCs w:val="24"/>
        </w:rPr>
        <w:tab/>
      </w:r>
      <w:r w:rsidRPr="005110D4">
        <w:rPr>
          <w:rFonts w:ascii="Cambria" w:hAnsi="Cambria"/>
          <w:sz w:val="24"/>
          <w:szCs w:val="24"/>
        </w:rPr>
        <w:tab/>
        <w:t>Formula: =G5/B5*100</w:t>
      </w:r>
    </w:p>
    <w:p w14:paraId="716B7DF9" w14:textId="1F6CA96F" w:rsidR="00B05FFC" w:rsidRPr="005110D4" w:rsidRDefault="00B05FFC" w:rsidP="00B05FFC">
      <w:pPr>
        <w:pStyle w:val="NoSpacing"/>
        <w:ind w:left="720"/>
        <w:rPr>
          <w:rFonts w:ascii="Cambria" w:hAnsi="Cambria"/>
          <w:sz w:val="24"/>
          <w:szCs w:val="24"/>
        </w:rPr>
      </w:pPr>
      <w:r w:rsidRPr="005110D4">
        <w:rPr>
          <w:rFonts w:ascii="Cambria" w:hAnsi="Cambria"/>
          <w:sz w:val="24"/>
          <w:szCs w:val="24"/>
        </w:rPr>
        <w:t>to Base index 2000=100</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G5:G23</w:t>
      </w:r>
    </w:p>
    <w:p w14:paraId="43CCB47D" w14:textId="26ACCE0F" w:rsidR="00B05FFC" w:rsidRPr="005110D4" w:rsidRDefault="00B05FFC" w:rsidP="00B05FFC">
      <w:pPr>
        <w:pStyle w:val="NoSpacing"/>
        <w:ind w:left="3600"/>
        <w:rPr>
          <w:rFonts w:ascii="Cambria" w:hAnsi="Cambria"/>
          <w:sz w:val="24"/>
          <w:szCs w:val="24"/>
        </w:rPr>
      </w:pPr>
      <w:r w:rsidRPr="005110D4">
        <w:rPr>
          <w:rFonts w:ascii="Cambria" w:hAnsi="Cambria"/>
          <w:sz w:val="24"/>
          <w:szCs w:val="24"/>
        </w:rPr>
        <w:t>Cell G24</w:t>
      </w:r>
      <w:r w:rsidRPr="005110D4">
        <w:rPr>
          <w:rFonts w:ascii="Cambria" w:hAnsi="Cambria"/>
          <w:sz w:val="24"/>
          <w:szCs w:val="24"/>
        </w:rPr>
        <w:tab/>
        <w:t>Value =100</w:t>
      </w:r>
    </w:p>
    <w:p w14:paraId="1F350324" w14:textId="5569C3F6"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G25</w:t>
      </w:r>
      <w:r w:rsidRPr="005110D4">
        <w:rPr>
          <w:rFonts w:ascii="Cambria" w:hAnsi="Cambria"/>
          <w:sz w:val="24"/>
          <w:szCs w:val="24"/>
        </w:rPr>
        <w:tab/>
        <w:t>Formula: =G24*B25/100</w:t>
      </w:r>
    </w:p>
    <w:p w14:paraId="4FC64CDA"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Copy formula G26:G41</w:t>
      </w:r>
    </w:p>
    <w:p w14:paraId="057F19B2" w14:textId="77777777" w:rsidR="00B05FFC" w:rsidRPr="005110D4" w:rsidRDefault="00B05FFC" w:rsidP="00B05FFC">
      <w:pPr>
        <w:pStyle w:val="NoSpacing"/>
        <w:rPr>
          <w:rFonts w:ascii="Cambria" w:hAnsi="Cambria"/>
          <w:sz w:val="24"/>
          <w:szCs w:val="24"/>
        </w:rPr>
      </w:pPr>
    </w:p>
    <w:p w14:paraId="7809749D" w14:textId="77777777" w:rsidR="00B05FFC" w:rsidRPr="005110D4" w:rsidRDefault="00B05FFC" w:rsidP="00B05FFC">
      <w:pPr>
        <w:pStyle w:val="NoSpacing"/>
        <w:rPr>
          <w:rFonts w:ascii="Cambria" w:hAnsi="Cambria"/>
          <w:sz w:val="24"/>
          <w:szCs w:val="24"/>
        </w:rPr>
      </w:pPr>
    </w:p>
    <w:p w14:paraId="1DCB98A8" w14:textId="3E7D7E00" w:rsidR="00B05FFC" w:rsidRPr="005110D4" w:rsidRDefault="00B05FFC" w:rsidP="00B05FFC">
      <w:pPr>
        <w:pStyle w:val="NoSpacing"/>
        <w:rPr>
          <w:rFonts w:ascii="Cambria" w:hAnsi="Cambria"/>
          <w:sz w:val="24"/>
          <w:szCs w:val="24"/>
        </w:rPr>
      </w:pPr>
      <w:r w:rsidRPr="005110D4">
        <w:rPr>
          <w:rFonts w:ascii="Cambria" w:hAnsi="Cambria"/>
          <w:sz w:val="24"/>
          <w:szCs w:val="24"/>
        </w:rPr>
        <w:t>Column B contains the same indices from Example 5, which are the chain indices for the average price of oil in $/</w:t>
      </w:r>
      <w:proofErr w:type="spellStart"/>
      <w:r w:rsidRPr="005110D4">
        <w:rPr>
          <w:rFonts w:ascii="Cambria" w:hAnsi="Cambria"/>
          <w:sz w:val="24"/>
          <w:szCs w:val="24"/>
        </w:rPr>
        <w:t>bbl</w:t>
      </w:r>
      <w:proofErr w:type="spellEnd"/>
      <w:r w:rsidRPr="005110D4">
        <w:rPr>
          <w:rFonts w:ascii="Cambria" w:hAnsi="Cambria"/>
          <w:sz w:val="24"/>
          <w:szCs w:val="24"/>
        </w:rPr>
        <w:t xml:space="preserve"> in the US from 1980 until 2017. Column D converts the chain </w:t>
      </w:r>
      <w:r w:rsidRPr="005110D4">
        <w:rPr>
          <w:rFonts w:ascii="Cambria" w:hAnsi="Cambria"/>
          <w:sz w:val="24"/>
          <w:szCs w:val="24"/>
        </w:rPr>
        <w:lastRenderedPageBreak/>
        <w:t xml:space="preserve">indices from column B into fixed base indices, where the base is defined as 1992 (1992=0). Compare them with the values in column F, in Example </w:t>
      </w:r>
      <w:r w:rsidR="002553D0" w:rsidRPr="005110D4">
        <w:rPr>
          <w:rFonts w:ascii="Cambria" w:hAnsi="Cambria"/>
          <w:sz w:val="24"/>
          <w:szCs w:val="24"/>
        </w:rPr>
        <w:t>2</w:t>
      </w:r>
      <w:r w:rsidRPr="005110D4">
        <w:rPr>
          <w:rFonts w:ascii="Cambria" w:hAnsi="Cambria"/>
          <w:sz w:val="24"/>
          <w:szCs w:val="24"/>
        </w:rPr>
        <w:t>. They are identical, as expected. We have also done a conversion to base indices, where the base year is 2000 (2000=0). These values are placed in column G.</w:t>
      </w:r>
    </w:p>
    <w:p w14:paraId="26AC34FB" w14:textId="77777777" w:rsidR="00B05FFC" w:rsidRPr="005110D4" w:rsidRDefault="00B05FFC" w:rsidP="00B05FFC">
      <w:pPr>
        <w:pStyle w:val="NoSpacing"/>
        <w:rPr>
          <w:rFonts w:ascii="Cambria" w:hAnsi="Cambria"/>
          <w:sz w:val="24"/>
          <w:szCs w:val="24"/>
        </w:rPr>
      </w:pPr>
    </w:p>
    <w:p w14:paraId="377953C1" w14:textId="6F579E30" w:rsidR="00B05FFC" w:rsidRPr="005110D4" w:rsidRDefault="00B05FFC" w:rsidP="00B05FFC">
      <w:pPr>
        <w:rPr>
          <w:rFonts w:ascii="Cambria" w:hAnsi="Cambria"/>
          <w:sz w:val="24"/>
          <w:szCs w:val="24"/>
        </w:rPr>
      </w:pPr>
      <w:r w:rsidRPr="005110D4">
        <w:rPr>
          <w:rFonts w:ascii="Cambria" w:hAnsi="Cambria"/>
          <w:sz w:val="24"/>
          <w:szCs w:val="24"/>
        </w:rPr>
        <w:t>How do we interpret the values in cells D32 and G32, for example? Both cells refer to year 2008. Cell D32 has the value of 475.2 and cell G32 has the value of 333.99. Because the bases are different, the value in D32 means that the price of oil has gone up by 375.2% since 1992 and the value in cell G32 means that the price of oil has gone up by 233.99% since year 2000. The actual price in this year 2008 was $91.48 and the prices for 1992 and 2000 were $19.25 and $27.39. Do the maths and you will see that the above numbers are spot on.</w:t>
      </w:r>
    </w:p>
    <w:p w14:paraId="448EF365" w14:textId="77777777" w:rsidR="00B05FFC" w:rsidRPr="005110D4" w:rsidRDefault="00B05FFC" w:rsidP="00B05FFC">
      <w:pPr>
        <w:rPr>
          <w:rFonts w:ascii="Cambria" w:hAnsi="Cambria"/>
          <w:sz w:val="24"/>
          <w:szCs w:val="24"/>
        </w:rPr>
      </w:pPr>
    </w:p>
    <w:p w14:paraId="3B1C5331" w14:textId="77777777" w:rsidR="00B05FFC" w:rsidRPr="005110D4" w:rsidRDefault="00B05FFC" w:rsidP="00B05FFC">
      <w:pPr>
        <w:rPr>
          <w:rFonts w:ascii="Cambria" w:hAnsi="Cambria"/>
          <w:sz w:val="24"/>
          <w:szCs w:val="24"/>
        </w:rPr>
      </w:pPr>
      <w:r w:rsidRPr="005110D4">
        <w:rPr>
          <w:rFonts w:ascii="Cambria" w:hAnsi="Cambria"/>
          <w:sz w:val="24"/>
          <w:szCs w:val="24"/>
        </w:rPr>
        <w:t xml:space="preserve">Now we understand both the fixed base </w:t>
      </w:r>
      <w:proofErr w:type="gramStart"/>
      <w:r w:rsidRPr="005110D4">
        <w:rPr>
          <w:rFonts w:ascii="Cambria" w:hAnsi="Cambria"/>
          <w:sz w:val="24"/>
          <w:szCs w:val="24"/>
        </w:rPr>
        <w:t>or</w:t>
      </w:r>
      <w:proofErr w:type="gramEnd"/>
      <w:r w:rsidRPr="005110D4">
        <w:rPr>
          <w:rFonts w:ascii="Cambria" w:hAnsi="Cambria"/>
          <w:sz w:val="24"/>
          <w:szCs w:val="24"/>
        </w:rPr>
        <w:t xml:space="preserve"> chain indices, we can move to some more complicated indicators, such as aggregate price indices.</w:t>
      </w:r>
    </w:p>
    <w:p w14:paraId="2ED56DCE" w14:textId="77777777" w:rsidR="00B05FFC" w:rsidRPr="005110D4" w:rsidRDefault="00B05FFC" w:rsidP="00B05FFC">
      <w:pPr>
        <w:rPr>
          <w:rFonts w:ascii="Cambria" w:hAnsi="Cambria"/>
          <w:sz w:val="24"/>
          <w:szCs w:val="24"/>
        </w:rPr>
      </w:pPr>
    </w:p>
    <w:p w14:paraId="4CE247A2" w14:textId="1F086053" w:rsidR="00B05FFC" w:rsidRPr="005110D4" w:rsidRDefault="00B05FFC" w:rsidP="00CE064E">
      <w:pPr>
        <w:pStyle w:val="Heading3"/>
        <w:rPr>
          <w:rFonts w:ascii="Cambria" w:hAnsi="Cambria"/>
          <w:szCs w:val="24"/>
        </w:rPr>
      </w:pPr>
      <w:bookmarkStart w:id="12" w:name="_Toc205108040"/>
      <w:bookmarkStart w:id="13" w:name="_Toc205108446"/>
      <w:bookmarkStart w:id="14" w:name="_Toc205108597"/>
      <w:bookmarkStart w:id="15" w:name="_Toc328930800"/>
      <w:bookmarkStart w:id="16" w:name="_Toc518489887"/>
      <w:bookmarkStart w:id="17" w:name="_Toc521413818"/>
      <w:bookmarkStart w:id="18" w:name="_Toc521414608"/>
      <w:bookmarkStart w:id="19" w:name="_Toc522086307"/>
      <w:bookmarkStart w:id="20" w:name="_Toc45976907"/>
      <w:r w:rsidRPr="005110D4">
        <w:rPr>
          <w:rFonts w:ascii="Cambria" w:hAnsi="Cambria"/>
          <w:szCs w:val="24"/>
        </w:rPr>
        <w:t>Aggregate indices</w:t>
      </w:r>
      <w:bookmarkEnd w:id="12"/>
      <w:bookmarkEnd w:id="13"/>
      <w:bookmarkEnd w:id="14"/>
      <w:bookmarkEnd w:id="15"/>
      <w:bookmarkEnd w:id="16"/>
      <w:bookmarkEnd w:id="17"/>
      <w:bookmarkEnd w:id="18"/>
      <w:bookmarkEnd w:id="19"/>
      <w:bookmarkEnd w:id="20"/>
    </w:p>
    <w:p w14:paraId="1FE2FCDA" w14:textId="77777777" w:rsidR="00B05FFC" w:rsidRPr="005110D4" w:rsidRDefault="00B05FFC" w:rsidP="00B05FFC">
      <w:pPr>
        <w:pStyle w:val="NoSpacing"/>
        <w:rPr>
          <w:rFonts w:ascii="Cambria" w:hAnsi="Cambria"/>
          <w:sz w:val="24"/>
          <w:szCs w:val="24"/>
        </w:rPr>
      </w:pPr>
    </w:p>
    <w:p w14:paraId="620AF95B" w14:textId="0F5C8FA0" w:rsidR="00B05FFC" w:rsidRPr="005110D4" w:rsidRDefault="00B05FFC" w:rsidP="00B05FFC">
      <w:pPr>
        <w:rPr>
          <w:rFonts w:ascii="Cambria" w:hAnsi="Cambria"/>
          <w:sz w:val="24"/>
          <w:szCs w:val="24"/>
        </w:rPr>
      </w:pPr>
      <w:r w:rsidRPr="005110D4">
        <w:rPr>
          <w:rFonts w:ascii="Cambria" w:hAnsi="Cambria"/>
          <w:sz w:val="24"/>
          <w:szCs w:val="24"/>
        </w:rPr>
        <w:t xml:space="preserve">In our previous examples we used US prices of oil, so </w:t>
      </w:r>
      <w:proofErr w:type="gramStart"/>
      <w:r w:rsidRPr="005110D4">
        <w:rPr>
          <w:rFonts w:ascii="Cambria" w:hAnsi="Cambria"/>
          <w:sz w:val="24"/>
          <w:szCs w:val="24"/>
        </w:rPr>
        <w:t>let’s</w:t>
      </w:r>
      <w:proofErr w:type="gramEnd"/>
      <w:r w:rsidRPr="005110D4">
        <w:rPr>
          <w:rFonts w:ascii="Cambria" w:hAnsi="Cambria"/>
          <w:sz w:val="24"/>
          <w:szCs w:val="24"/>
        </w:rPr>
        <w:t xml:space="preserve"> stay with the US economy numbers. One of the best-known aggregate price indices, for example, is the US Consumer Price Index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In the </w:t>
      </w:r>
      <w:proofErr w:type="gramStart"/>
      <w:r w:rsidRPr="005110D4">
        <w:rPr>
          <w:rFonts w:ascii="Cambria" w:hAnsi="Cambria"/>
          <w:sz w:val="24"/>
          <w:szCs w:val="24"/>
        </w:rPr>
        <w:t>US</w:t>
      </w:r>
      <w:proofErr w:type="gramEnd"/>
      <w:r w:rsidRPr="005110D4">
        <w:rPr>
          <w:rFonts w:ascii="Cambria" w:hAnsi="Cambria"/>
          <w:sz w:val="24"/>
          <w:szCs w:val="24"/>
        </w:rPr>
        <w:t xml:space="preserve"> this index is calculated every year (in fact it is calculated every month) by the US Bureau of Labor Statistics and it is a primary measure of changes in cost of living in the US. In fact,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measures changes in the cost of a typical market basket of goods and services. It is composed of housing prices, transportation, food, energy, medical care, etc. What is important to understand is that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is a measure of inflation. Inflation is effectively calculated as the percentage change in the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from one year to the next (or one month to the next). Identical aggregate indices exist in every country, including the UK, though the basket of goods and services might be slightly different.</w:t>
      </w:r>
    </w:p>
    <w:p w14:paraId="5A0D00CF" w14:textId="77777777" w:rsidR="00B05FFC" w:rsidRPr="005110D4" w:rsidRDefault="00B05FFC" w:rsidP="00B05FFC">
      <w:pPr>
        <w:rPr>
          <w:rFonts w:ascii="Cambria" w:hAnsi="Cambria"/>
          <w:sz w:val="24"/>
          <w:szCs w:val="24"/>
        </w:rPr>
      </w:pPr>
    </w:p>
    <w:p w14:paraId="3FE4DC7E" w14:textId="77777777" w:rsidR="00B05FFC" w:rsidRPr="005110D4" w:rsidRDefault="00B05FFC" w:rsidP="00B05FFC">
      <w:pPr>
        <w:rPr>
          <w:rFonts w:ascii="Cambria" w:hAnsi="Cambria"/>
          <w:sz w:val="24"/>
          <w:szCs w:val="24"/>
        </w:rPr>
      </w:pPr>
      <w:r w:rsidRPr="005110D4">
        <w:rPr>
          <w:rFonts w:ascii="Cambria" w:hAnsi="Cambria"/>
          <w:sz w:val="24"/>
          <w:szCs w:val="24"/>
        </w:rPr>
        <w:t>As CPI measures changes from one period to the next, this means that CPI is effectively a chain index.</w:t>
      </w:r>
    </w:p>
    <w:p w14:paraId="49EB98B4" w14:textId="77777777" w:rsidR="00B05FFC" w:rsidRPr="005110D4" w:rsidRDefault="00B05FFC" w:rsidP="00B05FFC">
      <w:pPr>
        <w:rPr>
          <w:rFonts w:ascii="Cambria" w:hAnsi="Cambria"/>
          <w:sz w:val="24"/>
          <w:szCs w:val="24"/>
        </w:rPr>
      </w:pPr>
    </w:p>
    <w:p w14:paraId="6E4DFD71" w14:textId="64B7B016" w:rsidR="00B05FFC" w:rsidRPr="005110D4" w:rsidRDefault="00B05FFC" w:rsidP="00B05FFC">
      <w:pPr>
        <w:rPr>
          <w:rFonts w:ascii="Cambria" w:hAnsi="Cambria"/>
          <w:b/>
          <w:sz w:val="24"/>
          <w:szCs w:val="24"/>
        </w:rPr>
      </w:pPr>
      <w:r w:rsidRPr="005110D4">
        <w:rPr>
          <w:rFonts w:ascii="Cambria" w:hAnsi="Cambria"/>
          <w:b/>
          <w:sz w:val="24"/>
          <w:szCs w:val="24"/>
        </w:rPr>
        <w:t xml:space="preserve">Example </w:t>
      </w:r>
      <w:r w:rsidR="002553D0" w:rsidRPr="005110D4">
        <w:rPr>
          <w:rFonts w:ascii="Cambria" w:hAnsi="Cambria"/>
          <w:b/>
          <w:sz w:val="24"/>
          <w:szCs w:val="24"/>
        </w:rPr>
        <w:t>7</w:t>
      </w:r>
    </w:p>
    <w:p w14:paraId="4100BFE7" w14:textId="77777777" w:rsidR="00B05FFC" w:rsidRPr="005110D4" w:rsidRDefault="00B05FFC" w:rsidP="00B05FFC">
      <w:pPr>
        <w:rPr>
          <w:rFonts w:ascii="Cambria" w:hAnsi="Cambria"/>
          <w:b/>
          <w:sz w:val="24"/>
          <w:szCs w:val="24"/>
        </w:rPr>
      </w:pPr>
    </w:p>
    <w:p w14:paraId="54CED177" w14:textId="05309056" w:rsidR="00B05FFC" w:rsidRPr="005110D4" w:rsidRDefault="00B05FFC" w:rsidP="00B05FFC">
      <w:pPr>
        <w:rPr>
          <w:rFonts w:ascii="Cambria" w:hAnsi="Cambria"/>
          <w:sz w:val="24"/>
          <w:szCs w:val="24"/>
        </w:rPr>
      </w:pPr>
      <w:r w:rsidRPr="005110D4">
        <w:rPr>
          <w:rFonts w:ascii="Cambria" w:hAnsi="Cambria"/>
          <w:sz w:val="24"/>
          <w:szCs w:val="24"/>
        </w:rPr>
        <w:t xml:space="preserve">Figure </w:t>
      </w:r>
      <w:r w:rsidR="002553D0" w:rsidRPr="005110D4">
        <w:rPr>
          <w:rFonts w:ascii="Cambria" w:hAnsi="Cambria"/>
          <w:sz w:val="24"/>
          <w:szCs w:val="24"/>
        </w:rPr>
        <w:t>6</w:t>
      </w:r>
      <w:r w:rsidRPr="005110D4">
        <w:rPr>
          <w:rFonts w:ascii="Cambria" w:hAnsi="Cambria"/>
          <w:sz w:val="24"/>
          <w:szCs w:val="24"/>
        </w:rPr>
        <w:t xml:space="preserve"> shows the value of US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from 1980-2017 (columns A:D) and the fixed base indices (columns F:I), calculated on the basis of year 2000, i.e. year 2000=100 (we picked this year arbitrarily).</w:t>
      </w:r>
    </w:p>
    <w:p w14:paraId="1D46A630" w14:textId="77777777" w:rsidR="00B05FFC" w:rsidRPr="005110D4" w:rsidRDefault="00B05FFC" w:rsidP="00B05FFC">
      <w:pPr>
        <w:rPr>
          <w:rFonts w:ascii="Cambria" w:hAnsi="Cambria"/>
          <w:sz w:val="24"/>
          <w:szCs w:val="24"/>
        </w:rPr>
      </w:pPr>
    </w:p>
    <w:p w14:paraId="7D9523EA" w14:textId="0E8BE99F" w:rsidR="002F2E0E" w:rsidRPr="005110D4" w:rsidRDefault="002553D0" w:rsidP="002553D0">
      <w:pPr>
        <w:ind w:left="720"/>
        <w:rPr>
          <w:rFonts w:ascii="Cambria" w:hAnsi="Cambria"/>
          <w:sz w:val="24"/>
          <w:szCs w:val="24"/>
        </w:rPr>
      </w:pPr>
      <w:r w:rsidRPr="005110D4">
        <w:rPr>
          <w:rFonts w:ascii="Cambria" w:hAnsi="Cambria"/>
          <w:noProof/>
          <w:sz w:val="24"/>
          <w:szCs w:val="24"/>
        </w:rPr>
        <w:lastRenderedPageBreak/>
        <w:drawing>
          <wp:inline distT="0" distB="0" distL="0" distR="0" wp14:anchorId="18AA63B1" wp14:editId="7F8AEFF6">
            <wp:extent cx="4572000" cy="3026557"/>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000" cy="3026557"/>
                    </a:xfrm>
                    <a:prstGeom prst="rect">
                      <a:avLst/>
                    </a:prstGeom>
                  </pic:spPr>
                </pic:pic>
              </a:graphicData>
            </a:graphic>
          </wp:inline>
        </w:drawing>
      </w:r>
      <w:r w:rsidRPr="005110D4">
        <w:rPr>
          <w:rFonts w:ascii="Cambria" w:hAnsi="Cambria"/>
          <w:noProof/>
          <w:sz w:val="24"/>
          <w:szCs w:val="24"/>
        </w:rPr>
        <w:t xml:space="preserve"> </w:t>
      </w:r>
    </w:p>
    <w:p w14:paraId="660E383F" w14:textId="6DA80159" w:rsidR="00B05FFC" w:rsidRPr="005110D4" w:rsidRDefault="00B05FFC" w:rsidP="002553D0">
      <w:pPr>
        <w:ind w:left="720"/>
        <w:rPr>
          <w:rFonts w:ascii="Cambria" w:hAnsi="Cambria"/>
          <w:sz w:val="24"/>
          <w:szCs w:val="24"/>
        </w:rPr>
      </w:pPr>
      <w:r w:rsidRPr="005110D4">
        <w:rPr>
          <w:rFonts w:ascii="Cambria" w:hAnsi="Cambria"/>
          <w:sz w:val="24"/>
          <w:szCs w:val="24"/>
        </w:rPr>
        <w:t xml:space="preserve">Figure </w:t>
      </w:r>
      <w:r w:rsidR="002553D0" w:rsidRPr="005110D4">
        <w:rPr>
          <w:rFonts w:ascii="Cambria" w:hAnsi="Cambria"/>
          <w:sz w:val="24"/>
          <w:szCs w:val="24"/>
        </w:rPr>
        <w:t>6</w:t>
      </w:r>
    </w:p>
    <w:p w14:paraId="4A90A353" w14:textId="77777777" w:rsidR="00B05FFC" w:rsidRPr="005110D4" w:rsidRDefault="00B05FFC" w:rsidP="00B05FFC">
      <w:pPr>
        <w:pStyle w:val="NoSpacing"/>
        <w:rPr>
          <w:rFonts w:ascii="Cambria" w:hAnsi="Cambria"/>
          <w:sz w:val="24"/>
          <w:szCs w:val="24"/>
        </w:rPr>
      </w:pPr>
    </w:p>
    <w:p w14:paraId="29D68A36" w14:textId="77777777" w:rsidR="00B05FFC" w:rsidRPr="005110D4" w:rsidRDefault="00B05FFC" w:rsidP="00B05FFC">
      <w:pPr>
        <w:rPr>
          <w:rFonts w:ascii="Cambria" w:hAnsi="Cambria"/>
          <w:sz w:val="24"/>
          <w:szCs w:val="24"/>
        </w:rPr>
      </w:pPr>
      <w:r w:rsidRPr="005110D4">
        <w:rPr>
          <w:rFonts w:ascii="Cambria" w:hAnsi="Cambria"/>
          <w:sz w:val="24"/>
          <w:szCs w:val="24"/>
        </w:rPr>
        <w:t xml:space="preserve">The table in columns A:D contains the annual percentage change in the US CPI, which is effectively the official rate of inflation in the US. We know by now how to calculate the table in columns </w:t>
      </w:r>
      <w:proofErr w:type="gramStart"/>
      <w:r w:rsidRPr="005110D4">
        <w:rPr>
          <w:rFonts w:ascii="Cambria" w:hAnsi="Cambria"/>
          <w:sz w:val="24"/>
          <w:szCs w:val="24"/>
        </w:rPr>
        <w:t>F:I</w:t>
      </w:r>
      <w:proofErr w:type="gramEnd"/>
      <w:r w:rsidRPr="005110D4">
        <w:rPr>
          <w:rFonts w:ascii="Cambria" w:hAnsi="Cambria"/>
          <w:sz w:val="24"/>
          <w:szCs w:val="24"/>
        </w:rPr>
        <w:t xml:space="preserve"> from the values given in the table A:D. However, </w:t>
      </w:r>
      <w:proofErr w:type="gramStart"/>
      <w:r w:rsidRPr="005110D4">
        <w:rPr>
          <w:rFonts w:ascii="Cambria" w:hAnsi="Cambria"/>
          <w:sz w:val="24"/>
          <w:szCs w:val="24"/>
        </w:rPr>
        <w:t>let’s</w:t>
      </w:r>
      <w:proofErr w:type="gramEnd"/>
      <w:r w:rsidRPr="005110D4">
        <w:rPr>
          <w:rFonts w:ascii="Cambria" w:hAnsi="Cambria"/>
          <w:sz w:val="24"/>
          <w:szCs w:val="24"/>
        </w:rPr>
        <w:t xml:space="preserve"> throw in another challenge. What if you found on the web just the table as in columns </w:t>
      </w:r>
      <w:proofErr w:type="gramStart"/>
      <w:r w:rsidRPr="005110D4">
        <w:rPr>
          <w:rFonts w:ascii="Cambria" w:hAnsi="Cambria"/>
          <w:sz w:val="24"/>
          <w:szCs w:val="24"/>
        </w:rPr>
        <w:t>F:I</w:t>
      </w:r>
      <w:proofErr w:type="gramEnd"/>
      <w:r w:rsidRPr="005110D4">
        <w:rPr>
          <w:rFonts w:ascii="Cambria" w:hAnsi="Cambria"/>
          <w:sz w:val="24"/>
          <w:szCs w:val="24"/>
        </w:rPr>
        <w:t xml:space="preserve"> and you would really like to know the actual annual percentages? </w:t>
      </w:r>
    </w:p>
    <w:p w14:paraId="2680F20A" w14:textId="77777777" w:rsidR="00B05FFC" w:rsidRPr="005110D4" w:rsidRDefault="00B05FFC" w:rsidP="00B05FFC">
      <w:pPr>
        <w:rPr>
          <w:rFonts w:ascii="Cambria" w:hAnsi="Cambria"/>
          <w:sz w:val="24"/>
          <w:szCs w:val="24"/>
        </w:rPr>
      </w:pPr>
    </w:p>
    <w:p w14:paraId="3BD23ADB" w14:textId="77777777" w:rsidR="00B05FFC" w:rsidRPr="005110D4" w:rsidRDefault="00B05FFC" w:rsidP="00B05FFC">
      <w:pPr>
        <w:rPr>
          <w:rFonts w:ascii="Cambria" w:hAnsi="Cambria"/>
          <w:sz w:val="24"/>
          <w:szCs w:val="24"/>
        </w:rPr>
      </w:pPr>
      <w:r w:rsidRPr="005110D4">
        <w:rPr>
          <w:rFonts w:ascii="Cambria" w:hAnsi="Cambria"/>
          <w:sz w:val="24"/>
          <w:szCs w:val="24"/>
        </w:rPr>
        <w:t xml:space="preserve">To calculate the actual value of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for year 2016, for example, when compared to the previous year, all we </w:t>
      </w:r>
      <w:proofErr w:type="gramStart"/>
      <w:r w:rsidRPr="005110D4">
        <w:rPr>
          <w:rFonts w:ascii="Cambria" w:hAnsi="Cambria"/>
          <w:sz w:val="24"/>
          <w:szCs w:val="24"/>
        </w:rPr>
        <w:t>have to</w:t>
      </w:r>
      <w:proofErr w:type="gramEnd"/>
      <w:r w:rsidRPr="005110D4">
        <w:rPr>
          <w:rFonts w:ascii="Cambria" w:hAnsi="Cambria"/>
          <w:sz w:val="24"/>
          <w:szCs w:val="24"/>
        </w:rPr>
        <w:t xml:space="preserve"> do is subtract the values for the two years:</w:t>
      </w:r>
    </w:p>
    <w:p w14:paraId="0B28B981" w14:textId="77777777" w:rsidR="00B05FFC" w:rsidRPr="005110D4" w:rsidRDefault="00B05FFC" w:rsidP="00B05FFC">
      <w:pPr>
        <w:rPr>
          <w:rFonts w:ascii="Cambria" w:hAnsi="Cambria"/>
          <w:sz w:val="24"/>
          <w:szCs w:val="24"/>
        </w:rPr>
      </w:pPr>
    </w:p>
    <w:p w14:paraId="34614A74" w14:textId="77777777" w:rsidR="00B05FFC" w:rsidRPr="005110D4" w:rsidRDefault="00B05FFC" w:rsidP="00B05FFC">
      <w:pPr>
        <w:ind w:firstLine="720"/>
        <w:rPr>
          <w:rFonts w:ascii="Cambria" w:hAnsi="Cambria"/>
          <w:sz w:val="24"/>
          <w:szCs w:val="24"/>
        </w:rPr>
      </w:pPr>
      <m:oMath>
        <m:r>
          <m:rPr>
            <m:nor/>
          </m:rPr>
          <w:rPr>
            <w:rFonts w:ascii="Cambria" w:hAnsi="Cambria"/>
            <w:sz w:val="24"/>
            <w:szCs w:val="24"/>
          </w:rPr>
          <m:t>CP</m:t>
        </m:r>
        <m:sSub>
          <m:sSubPr>
            <m:ctrlPr>
              <w:rPr>
                <w:rFonts w:ascii="Cambria Math" w:hAnsi="Cambria Math"/>
                <w:i/>
                <w:sz w:val="24"/>
                <w:szCs w:val="24"/>
              </w:rPr>
            </m:ctrlPr>
          </m:sSubPr>
          <m:e>
            <m:r>
              <m:rPr>
                <m:nor/>
              </m:rPr>
              <w:rPr>
                <w:rFonts w:ascii="Cambria" w:hAnsi="Cambria"/>
                <w:sz w:val="24"/>
                <w:szCs w:val="24"/>
              </w:rPr>
              <m:t>I</m:t>
            </m:r>
          </m:e>
          <m:sub>
            <m:r>
              <m:rPr>
                <m:nor/>
              </m:rPr>
              <w:rPr>
                <w:rFonts w:ascii="Cambria" w:hAnsi="Cambria"/>
                <w:sz w:val="24"/>
                <w:szCs w:val="24"/>
              </w:rPr>
              <m:t>2016</m:t>
            </m:r>
          </m:sub>
        </m:sSub>
        <m:r>
          <m:rPr>
            <m:nor/>
          </m:rPr>
          <w:rPr>
            <w:rFonts w:ascii="Cambria" w:hAnsi="Cambria"/>
            <w:sz w:val="24"/>
            <w:szCs w:val="24"/>
          </w:rPr>
          <m:t xml:space="preserve"> = </m:t>
        </m:r>
        <m:sSub>
          <m:sSubPr>
            <m:ctrlPr>
              <w:rPr>
                <w:rFonts w:ascii="Cambria Math" w:hAnsi="Cambria Math"/>
                <w:i/>
                <w:sz w:val="24"/>
                <w:szCs w:val="24"/>
              </w:rPr>
            </m:ctrlPr>
          </m:sSubPr>
          <m:e>
            <m:r>
              <m:rPr>
                <m:nor/>
              </m:rPr>
              <w:rPr>
                <w:rFonts w:ascii="Cambria" w:hAnsi="Cambria"/>
                <w:sz w:val="24"/>
                <w:szCs w:val="24"/>
              </w:rPr>
              <m:t>I</m:t>
            </m:r>
          </m:e>
          <m:sub>
            <m:r>
              <m:rPr>
                <m:nor/>
              </m:rPr>
              <w:rPr>
                <w:rFonts w:ascii="Cambria" w:hAnsi="Cambria"/>
                <w:sz w:val="24"/>
                <w:szCs w:val="24"/>
              </w:rPr>
              <m:t>2016</m:t>
            </m:r>
          </m:sub>
        </m:sSub>
        <m:r>
          <w:rPr>
            <w:rFonts w:ascii="Cambria Math" w:hAnsi="Cambria Math"/>
            <w:sz w:val="24"/>
            <w:szCs w:val="24"/>
          </w:rPr>
          <m:t xml:space="preserve"> </m:t>
        </m:r>
        <m:r>
          <m:rPr>
            <m:nor/>
          </m:rPr>
          <w:rPr>
            <w:rFonts w:ascii="Cambria" w:hAnsi="Cambria"/>
            <w:sz w:val="24"/>
            <w:szCs w:val="24"/>
          </w:rPr>
          <m:t xml:space="preserve">- </m:t>
        </m:r>
        <m:sSub>
          <m:sSubPr>
            <m:ctrlPr>
              <w:rPr>
                <w:rFonts w:ascii="Cambria Math" w:hAnsi="Cambria Math"/>
                <w:i/>
                <w:sz w:val="24"/>
                <w:szCs w:val="24"/>
              </w:rPr>
            </m:ctrlPr>
          </m:sSubPr>
          <m:e>
            <m:r>
              <m:rPr>
                <m:nor/>
              </m:rPr>
              <w:rPr>
                <w:rFonts w:ascii="Cambria" w:hAnsi="Cambria"/>
                <w:sz w:val="24"/>
                <w:szCs w:val="24"/>
              </w:rPr>
              <m:t>I</m:t>
            </m:r>
          </m:e>
          <m:sub>
            <m:r>
              <m:rPr>
                <m:nor/>
              </m:rPr>
              <w:rPr>
                <w:rFonts w:ascii="Cambria" w:hAnsi="Cambria"/>
                <w:sz w:val="24"/>
                <w:szCs w:val="24"/>
              </w:rPr>
              <m:t>2015</m:t>
            </m:r>
          </m:sub>
        </m:sSub>
        <m:r>
          <m:rPr>
            <m:nor/>
          </m:rPr>
          <w:rPr>
            <w:rFonts w:ascii="Cambria" w:hAnsi="Cambria"/>
            <w:sz w:val="24"/>
            <w:szCs w:val="24"/>
          </w:rPr>
          <m:t xml:space="preserve"> = 133.7 - 132.4 = 1.3</m:t>
        </m:r>
      </m:oMath>
      <w:r w:rsidRPr="005110D4">
        <w:rPr>
          <w:rFonts w:ascii="Cambria" w:hAnsi="Cambria"/>
          <w:sz w:val="24"/>
          <w:szCs w:val="24"/>
        </w:rPr>
        <w:t xml:space="preserve"> </w:t>
      </w:r>
    </w:p>
    <w:p w14:paraId="13720DA6" w14:textId="77777777" w:rsidR="00B05FFC" w:rsidRPr="005110D4" w:rsidRDefault="00B05FFC" w:rsidP="00B05FFC">
      <w:pPr>
        <w:rPr>
          <w:rFonts w:ascii="Cambria" w:hAnsi="Cambria"/>
          <w:sz w:val="24"/>
          <w:szCs w:val="24"/>
        </w:rPr>
      </w:pPr>
    </w:p>
    <w:p w14:paraId="1982540D" w14:textId="6A0143AD" w:rsidR="00B05FFC" w:rsidRPr="005110D4" w:rsidRDefault="00B05FFC" w:rsidP="00B05FFC">
      <w:pPr>
        <w:rPr>
          <w:rFonts w:ascii="Cambria" w:hAnsi="Cambria"/>
          <w:sz w:val="24"/>
          <w:szCs w:val="24"/>
        </w:rPr>
      </w:pPr>
      <w:r w:rsidRPr="005110D4">
        <w:rPr>
          <w:rFonts w:ascii="Cambria" w:hAnsi="Cambria"/>
          <w:sz w:val="24"/>
          <w:szCs w:val="24"/>
        </w:rPr>
        <w:t xml:space="preserve">The value in Figure </w:t>
      </w:r>
      <w:r w:rsidR="00627047" w:rsidRPr="005110D4">
        <w:rPr>
          <w:rFonts w:ascii="Cambria" w:hAnsi="Cambria"/>
          <w:sz w:val="24"/>
          <w:szCs w:val="24"/>
        </w:rPr>
        <w:t>W9.</w:t>
      </w:r>
      <w:r w:rsidRPr="005110D4">
        <w:rPr>
          <w:rFonts w:ascii="Cambria" w:hAnsi="Cambria"/>
          <w:sz w:val="24"/>
          <w:szCs w:val="24"/>
        </w:rPr>
        <w:t>10 in column D for 2016 confirms this number.</w:t>
      </w:r>
    </w:p>
    <w:p w14:paraId="37DF39C9" w14:textId="77777777" w:rsidR="00B05FFC" w:rsidRPr="005110D4" w:rsidRDefault="00B05FFC" w:rsidP="00B05FFC">
      <w:pPr>
        <w:pStyle w:val="NoSpacing"/>
        <w:rPr>
          <w:rFonts w:ascii="Cambria" w:hAnsi="Cambria"/>
          <w:sz w:val="24"/>
          <w:szCs w:val="24"/>
        </w:rPr>
      </w:pPr>
    </w:p>
    <w:p w14:paraId="09B89D4E" w14:textId="259B2048" w:rsidR="00B05FFC" w:rsidRPr="005110D4" w:rsidRDefault="00B05FFC" w:rsidP="00B05FFC">
      <w:pPr>
        <w:rPr>
          <w:rFonts w:ascii="Cambria" w:hAnsi="Cambria"/>
          <w:sz w:val="24"/>
          <w:szCs w:val="24"/>
        </w:rPr>
      </w:pPr>
      <w:proofErr w:type="gramStart"/>
      <w:r w:rsidRPr="005110D4">
        <w:rPr>
          <w:rFonts w:ascii="Cambria" w:hAnsi="Cambria"/>
          <w:sz w:val="24"/>
          <w:szCs w:val="24"/>
        </w:rPr>
        <w:t>Let’s</w:t>
      </w:r>
      <w:proofErr w:type="gramEnd"/>
      <w:r w:rsidRPr="005110D4">
        <w:rPr>
          <w:rFonts w:ascii="Cambria" w:hAnsi="Cambria"/>
          <w:sz w:val="24"/>
          <w:szCs w:val="24"/>
        </w:rPr>
        <w:t xml:space="preserve"> assume again that you’ve downloaded from the web the numbers in column B and D from Figure </w:t>
      </w:r>
      <w:r w:rsidR="00627047" w:rsidRPr="005110D4">
        <w:rPr>
          <w:rFonts w:ascii="Cambria" w:hAnsi="Cambria"/>
          <w:sz w:val="24"/>
          <w:szCs w:val="24"/>
        </w:rPr>
        <w:t>W9.</w:t>
      </w:r>
      <w:r w:rsidRPr="005110D4">
        <w:rPr>
          <w:rFonts w:ascii="Cambria" w:hAnsi="Cambria"/>
          <w:sz w:val="24"/>
          <w:szCs w:val="24"/>
        </w:rPr>
        <w:t xml:space="preserve">10. These numbers represent CPI changes from year to year. Let’s also assume that you wanted to convert them to fixed </w:t>
      </w:r>
      <w:proofErr w:type="gramStart"/>
      <w:r w:rsidRPr="005110D4">
        <w:rPr>
          <w:rFonts w:ascii="Cambria" w:hAnsi="Cambria"/>
          <w:sz w:val="24"/>
          <w:szCs w:val="24"/>
        </w:rPr>
        <w:t>indices, but</w:t>
      </w:r>
      <w:proofErr w:type="gramEnd"/>
      <w:r w:rsidRPr="005110D4">
        <w:rPr>
          <w:rFonts w:ascii="Cambria" w:hAnsi="Cambria"/>
          <w:sz w:val="24"/>
          <w:szCs w:val="24"/>
        </w:rPr>
        <w:t xml:space="preserve"> based on year 2000 (2000=100). Depending how the numbers are presented, this conversion could take several forms. Example </w:t>
      </w:r>
      <w:r w:rsidR="00627047" w:rsidRPr="005110D4">
        <w:rPr>
          <w:rFonts w:ascii="Cambria" w:hAnsi="Cambria"/>
          <w:sz w:val="24"/>
          <w:szCs w:val="24"/>
        </w:rPr>
        <w:t>W9.</w:t>
      </w:r>
      <w:r w:rsidRPr="005110D4">
        <w:rPr>
          <w:rFonts w:ascii="Cambria" w:hAnsi="Cambria"/>
          <w:sz w:val="24"/>
          <w:szCs w:val="24"/>
        </w:rPr>
        <w:t>9 demonstrates.</w:t>
      </w:r>
    </w:p>
    <w:p w14:paraId="0A775F2E" w14:textId="77777777" w:rsidR="00B05FFC" w:rsidRPr="005110D4" w:rsidRDefault="00B05FFC" w:rsidP="00B05FFC">
      <w:pPr>
        <w:rPr>
          <w:rFonts w:ascii="Cambria" w:hAnsi="Cambria"/>
          <w:sz w:val="24"/>
          <w:szCs w:val="24"/>
        </w:rPr>
      </w:pPr>
    </w:p>
    <w:p w14:paraId="208B10C6" w14:textId="345A8C77" w:rsidR="00B05FFC" w:rsidRPr="005110D4" w:rsidRDefault="00B05FFC" w:rsidP="00B05FFC">
      <w:pPr>
        <w:rPr>
          <w:rFonts w:ascii="Cambria" w:hAnsi="Cambria"/>
          <w:b/>
          <w:sz w:val="24"/>
          <w:szCs w:val="24"/>
        </w:rPr>
      </w:pPr>
      <w:r w:rsidRPr="005110D4">
        <w:rPr>
          <w:rFonts w:ascii="Cambria" w:hAnsi="Cambria"/>
          <w:b/>
          <w:sz w:val="24"/>
          <w:szCs w:val="24"/>
        </w:rPr>
        <w:t xml:space="preserve">Example </w:t>
      </w:r>
      <w:r w:rsidR="002553D0" w:rsidRPr="005110D4">
        <w:rPr>
          <w:rFonts w:ascii="Cambria" w:hAnsi="Cambria"/>
          <w:b/>
          <w:sz w:val="24"/>
          <w:szCs w:val="24"/>
        </w:rPr>
        <w:t>8</w:t>
      </w:r>
    </w:p>
    <w:p w14:paraId="120F4417" w14:textId="77777777" w:rsidR="00B05FFC" w:rsidRPr="005110D4" w:rsidRDefault="00B05FFC" w:rsidP="00B05FFC">
      <w:pPr>
        <w:rPr>
          <w:rFonts w:ascii="Cambria" w:hAnsi="Cambria"/>
          <w:sz w:val="24"/>
          <w:szCs w:val="24"/>
        </w:rPr>
      </w:pPr>
    </w:p>
    <w:p w14:paraId="6EB3D6C2" w14:textId="16E9A988" w:rsidR="00B05FFC" w:rsidRPr="005110D4" w:rsidRDefault="00B05FFC" w:rsidP="00B05FFC">
      <w:pPr>
        <w:rPr>
          <w:rFonts w:ascii="Cambria" w:hAnsi="Cambria"/>
          <w:sz w:val="24"/>
          <w:szCs w:val="24"/>
        </w:rPr>
      </w:pPr>
      <w:r w:rsidRPr="005110D4">
        <w:rPr>
          <w:rFonts w:ascii="Cambria" w:hAnsi="Cambria"/>
          <w:sz w:val="24"/>
          <w:szCs w:val="24"/>
        </w:rPr>
        <w:t xml:space="preserve">Figure </w:t>
      </w:r>
      <w:r w:rsidR="002553D0" w:rsidRPr="005110D4">
        <w:rPr>
          <w:rFonts w:ascii="Cambria" w:hAnsi="Cambria"/>
          <w:sz w:val="24"/>
          <w:szCs w:val="24"/>
        </w:rPr>
        <w:t>7</w:t>
      </w:r>
      <w:r w:rsidRPr="005110D4">
        <w:rPr>
          <w:rFonts w:ascii="Cambria" w:hAnsi="Cambria"/>
          <w:sz w:val="24"/>
          <w:szCs w:val="24"/>
        </w:rPr>
        <w:t xml:space="preserve"> represents the excel solution.</w:t>
      </w:r>
    </w:p>
    <w:p w14:paraId="0442B75B" w14:textId="77777777" w:rsidR="00B05FFC" w:rsidRPr="005110D4" w:rsidRDefault="00B05FFC" w:rsidP="00B05FFC">
      <w:pPr>
        <w:rPr>
          <w:rFonts w:ascii="Cambria" w:hAnsi="Cambria"/>
          <w:sz w:val="24"/>
          <w:szCs w:val="24"/>
        </w:rPr>
      </w:pPr>
    </w:p>
    <w:p w14:paraId="3459FB24" w14:textId="7B522A3C" w:rsidR="002F2E0E" w:rsidRPr="005110D4" w:rsidRDefault="002553D0" w:rsidP="002553D0">
      <w:pPr>
        <w:ind w:left="720"/>
        <w:rPr>
          <w:rFonts w:ascii="Cambria" w:hAnsi="Cambria"/>
          <w:sz w:val="24"/>
          <w:szCs w:val="24"/>
        </w:rPr>
      </w:pPr>
      <w:r w:rsidRPr="005110D4">
        <w:rPr>
          <w:rFonts w:ascii="Cambria" w:hAnsi="Cambria"/>
          <w:noProof/>
          <w:sz w:val="24"/>
          <w:szCs w:val="24"/>
        </w:rPr>
        <w:lastRenderedPageBreak/>
        <w:drawing>
          <wp:inline distT="0" distB="0" distL="0" distR="0" wp14:anchorId="670C0D66" wp14:editId="378BDB4E">
            <wp:extent cx="5029200" cy="328965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9200" cy="3289652"/>
                    </a:xfrm>
                    <a:prstGeom prst="rect">
                      <a:avLst/>
                    </a:prstGeom>
                  </pic:spPr>
                </pic:pic>
              </a:graphicData>
            </a:graphic>
          </wp:inline>
        </w:drawing>
      </w:r>
      <w:r w:rsidRPr="005110D4">
        <w:rPr>
          <w:rFonts w:ascii="Cambria" w:hAnsi="Cambria"/>
          <w:noProof/>
          <w:sz w:val="24"/>
          <w:szCs w:val="24"/>
        </w:rPr>
        <w:t xml:space="preserve"> </w:t>
      </w:r>
    </w:p>
    <w:p w14:paraId="0137EC52" w14:textId="3687D57B" w:rsidR="00B05FFC" w:rsidRPr="005110D4" w:rsidRDefault="00B05FFC" w:rsidP="002553D0">
      <w:pPr>
        <w:ind w:left="720"/>
        <w:rPr>
          <w:rFonts w:ascii="Cambria" w:hAnsi="Cambria"/>
          <w:sz w:val="24"/>
          <w:szCs w:val="24"/>
        </w:rPr>
      </w:pPr>
      <w:r w:rsidRPr="005110D4">
        <w:rPr>
          <w:rFonts w:ascii="Cambria" w:hAnsi="Cambria"/>
          <w:sz w:val="24"/>
          <w:szCs w:val="24"/>
        </w:rPr>
        <w:t xml:space="preserve">Figure </w:t>
      </w:r>
      <w:r w:rsidR="002553D0" w:rsidRPr="005110D4">
        <w:rPr>
          <w:rFonts w:ascii="Cambria" w:hAnsi="Cambria"/>
          <w:sz w:val="24"/>
          <w:szCs w:val="24"/>
        </w:rPr>
        <w:t>7</w:t>
      </w:r>
    </w:p>
    <w:p w14:paraId="5971C45A" w14:textId="77777777" w:rsidR="00B05FFC" w:rsidRPr="005110D4" w:rsidRDefault="00B05FFC" w:rsidP="00B05FFC">
      <w:pPr>
        <w:pStyle w:val="NoSpacing"/>
        <w:rPr>
          <w:rFonts w:ascii="Cambria" w:hAnsi="Cambria"/>
          <w:sz w:val="24"/>
          <w:szCs w:val="24"/>
        </w:rPr>
      </w:pPr>
    </w:p>
    <w:p w14:paraId="7D6DDFB6" w14:textId="77777777" w:rsidR="00B05FFC" w:rsidRPr="005110D4" w:rsidRDefault="00B05FFC" w:rsidP="00B05FFC">
      <w:pPr>
        <w:pStyle w:val="NoSpacing"/>
        <w:rPr>
          <w:rFonts w:ascii="Cambria" w:hAnsi="Cambria"/>
          <w:sz w:val="24"/>
          <w:szCs w:val="24"/>
        </w:rPr>
      </w:pPr>
      <w:r w:rsidRPr="005110D4">
        <w:rPr>
          <w:rFonts w:ascii="Cambria" w:hAnsi="Cambria"/>
          <w:b/>
          <w:noProof/>
          <w:sz w:val="24"/>
          <w:szCs w:val="24"/>
          <w:lang w:val="en-AU" w:eastAsia="en-AU"/>
        </w:rPr>
        <mc:AlternateContent>
          <mc:Choice Requires="wps">
            <w:drawing>
              <wp:anchor distT="0" distB="0" distL="114300" distR="114300" simplePos="0" relativeHeight="251664384" behindDoc="0" locked="0" layoutInCell="1" allowOverlap="1" wp14:anchorId="0BBB26BB" wp14:editId="33F70E62">
                <wp:simplePos x="0" y="0"/>
                <wp:positionH relativeFrom="column">
                  <wp:posOffset>285750</wp:posOffset>
                </wp:positionH>
                <wp:positionV relativeFrom="paragraph">
                  <wp:posOffset>80644</wp:posOffset>
                </wp:positionV>
                <wp:extent cx="5349240" cy="2714625"/>
                <wp:effectExtent l="0" t="0" r="22860" b="28575"/>
                <wp:wrapNone/>
                <wp:docPr id="2101" name="Rectangle: Rounded Corners 2101"/>
                <wp:cNvGraphicFramePr/>
                <a:graphic xmlns:a="http://schemas.openxmlformats.org/drawingml/2006/main">
                  <a:graphicData uri="http://schemas.microsoft.com/office/word/2010/wordprocessingShape">
                    <wps:wsp>
                      <wps:cNvSpPr/>
                      <wps:spPr>
                        <a:xfrm>
                          <a:off x="0" y="0"/>
                          <a:ext cx="5349240" cy="2714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913E5" id="Rectangle: Rounded Corners 2101" o:spid="_x0000_s1026" style="position:absolute;margin-left:22.5pt;margin-top:6.35pt;width:421.2pt;height:2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" filled="f" strokecolor="#1f3763 [1604]" strokeweight="1pt">
                <v:stroke joinstyle="miter"/>
              </v:roundrect>
            </w:pict>
          </mc:Fallback>
        </mc:AlternateContent>
      </w:r>
    </w:p>
    <w:p w14:paraId="7B2C3AC8" w14:textId="77777777" w:rsidR="00B05FFC" w:rsidRPr="005110D4" w:rsidRDefault="00B05FFC" w:rsidP="00B05FFC">
      <w:pPr>
        <w:pStyle w:val="NoSpacing"/>
        <w:ind w:left="720"/>
        <w:rPr>
          <w:rFonts w:ascii="Cambria" w:hAnsi="Cambria"/>
          <w:b/>
          <w:sz w:val="24"/>
          <w:szCs w:val="24"/>
        </w:rPr>
      </w:pPr>
      <w:r w:rsidRPr="005110D4">
        <w:rPr>
          <w:rFonts w:ascii="Cambria" w:hAnsi="Cambria"/>
          <w:b/>
          <w:sz w:val="24"/>
          <w:szCs w:val="24"/>
        </w:rPr>
        <w:t>Excel solution</w:t>
      </w:r>
    </w:p>
    <w:p w14:paraId="6AD7F99F"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t>Values</w:t>
      </w:r>
    </w:p>
    <w:p w14:paraId="7A904969" w14:textId="27EF8764"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 values as fractions</w:t>
      </w:r>
      <w:r w:rsidRPr="005110D4">
        <w:rPr>
          <w:rFonts w:ascii="Cambria" w:hAnsi="Cambria"/>
          <w:sz w:val="24"/>
          <w:szCs w:val="24"/>
        </w:rPr>
        <w:tab/>
        <w:t>Cells D4:D41</w:t>
      </w:r>
      <w:r w:rsidRPr="005110D4">
        <w:rPr>
          <w:rFonts w:ascii="Cambria" w:hAnsi="Cambria"/>
          <w:sz w:val="24"/>
          <w:szCs w:val="24"/>
        </w:rPr>
        <w:tab/>
        <w:t>Values</w:t>
      </w:r>
    </w:p>
    <w:p w14:paraId="0C5D3CB4" w14:textId="2B29CD3D"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 indices 2000=100</w:t>
      </w:r>
      <w:r w:rsidRPr="005110D4">
        <w:rPr>
          <w:rFonts w:ascii="Cambria" w:hAnsi="Cambria"/>
          <w:sz w:val="24"/>
          <w:szCs w:val="24"/>
        </w:rPr>
        <w:tab/>
        <w:t>Cells E4:E23</w:t>
      </w:r>
      <w:r w:rsidRPr="005110D4">
        <w:rPr>
          <w:rFonts w:ascii="Cambria" w:hAnsi="Cambria"/>
          <w:sz w:val="24"/>
          <w:szCs w:val="24"/>
        </w:rPr>
        <w:tab/>
        <w:t>Formula: =E5-D5*100</w:t>
      </w:r>
    </w:p>
    <w:p w14:paraId="6FEE8D18"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E24</w:t>
      </w:r>
      <w:r w:rsidRPr="005110D4">
        <w:rPr>
          <w:rFonts w:ascii="Cambria" w:hAnsi="Cambria"/>
          <w:sz w:val="24"/>
          <w:szCs w:val="24"/>
        </w:rPr>
        <w:tab/>
      </w:r>
      <w:r w:rsidRPr="005110D4">
        <w:rPr>
          <w:rFonts w:ascii="Cambria" w:hAnsi="Cambria"/>
          <w:sz w:val="24"/>
          <w:szCs w:val="24"/>
        </w:rPr>
        <w:tab/>
        <w:t>Value =100</w:t>
      </w:r>
    </w:p>
    <w:p w14:paraId="2DA7CB67"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E25:E41</w:t>
      </w:r>
      <w:r w:rsidRPr="005110D4">
        <w:rPr>
          <w:rFonts w:ascii="Cambria" w:hAnsi="Cambria"/>
          <w:sz w:val="24"/>
          <w:szCs w:val="24"/>
        </w:rPr>
        <w:tab/>
        <w:t>Formula: =E24+D25*100</w:t>
      </w:r>
    </w:p>
    <w:p w14:paraId="193307A9"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 values as indices</w:t>
      </w:r>
      <w:r w:rsidRPr="005110D4">
        <w:rPr>
          <w:rFonts w:ascii="Cambria" w:hAnsi="Cambria"/>
          <w:sz w:val="24"/>
          <w:szCs w:val="24"/>
        </w:rPr>
        <w:tab/>
      </w:r>
      <w:r w:rsidRPr="005110D4">
        <w:rPr>
          <w:rFonts w:ascii="Cambria" w:hAnsi="Cambria"/>
          <w:sz w:val="24"/>
          <w:szCs w:val="24"/>
        </w:rPr>
        <w:tab/>
        <w:t>Cells G4:G41</w:t>
      </w:r>
      <w:r w:rsidRPr="005110D4">
        <w:rPr>
          <w:rFonts w:ascii="Cambria" w:hAnsi="Cambria"/>
          <w:sz w:val="24"/>
          <w:szCs w:val="24"/>
        </w:rPr>
        <w:tab/>
        <w:t>Values</w:t>
      </w:r>
    </w:p>
    <w:p w14:paraId="55B99EAF" w14:textId="7DB362B1"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 indices 2000=100</w:t>
      </w:r>
      <w:r w:rsidRPr="005110D4">
        <w:rPr>
          <w:rFonts w:ascii="Cambria" w:hAnsi="Cambria"/>
          <w:sz w:val="24"/>
          <w:szCs w:val="24"/>
        </w:rPr>
        <w:tab/>
        <w:t>Cells H4:H23</w:t>
      </w:r>
      <w:r w:rsidRPr="005110D4">
        <w:rPr>
          <w:rFonts w:ascii="Cambria" w:hAnsi="Cambria"/>
          <w:sz w:val="24"/>
          <w:szCs w:val="24"/>
        </w:rPr>
        <w:tab/>
        <w:t>Formula: =H5-G5+100</w:t>
      </w:r>
    </w:p>
    <w:p w14:paraId="4D097392"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H24</w:t>
      </w:r>
      <w:r w:rsidRPr="005110D4">
        <w:rPr>
          <w:rFonts w:ascii="Cambria" w:hAnsi="Cambria"/>
          <w:sz w:val="24"/>
          <w:szCs w:val="24"/>
        </w:rPr>
        <w:tab/>
        <w:t>Value =100</w:t>
      </w:r>
    </w:p>
    <w:p w14:paraId="7EA37343"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H25:H41</w:t>
      </w:r>
      <w:r w:rsidRPr="005110D4">
        <w:rPr>
          <w:rFonts w:ascii="Cambria" w:hAnsi="Cambria"/>
          <w:sz w:val="24"/>
          <w:szCs w:val="24"/>
        </w:rPr>
        <w:tab/>
        <w:t>Formula: =G25+H24-100</w:t>
      </w:r>
    </w:p>
    <w:p w14:paraId="5F89DFA1"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 values as factors</w:t>
      </w:r>
      <w:r w:rsidRPr="005110D4">
        <w:rPr>
          <w:rFonts w:ascii="Cambria" w:hAnsi="Cambria"/>
          <w:sz w:val="24"/>
          <w:szCs w:val="24"/>
        </w:rPr>
        <w:tab/>
      </w:r>
      <w:r w:rsidRPr="005110D4">
        <w:rPr>
          <w:rFonts w:ascii="Cambria" w:hAnsi="Cambria"/>
          <w:sz w:val="24"/>
          <w:szCs w:val="24"/>
        </w:rPr>
        <w:tab/>
        <w:t>Cells J4:J41</w:t>
      </w:r>
      <w:r w:rsidRPr="005110D4">
        <w:rPr>
          <w:rFonts w:ascii="Cambria" w:hAnsi="Cambria"/>
          <w:sz w:val="24"/>
          <w:szCs w:val="24"/>
        </w:rPr>
        <w:tab/>
        <w:t>Values</w:t>
      </w:r>
    </w:p>
    <w:p w14:paraId="4754FAEE" w14:textId="65DE0FB8"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 indices 2000=100</w:t>
      </w:r>
      <w:r w:rsidRPr="005110D4">
        <w:rPr>
          <w:rFonts w:ascii="Cambria" w:hAnsi="Cambria"/>
          <w:sz w:val="24"/>
          <w:szCs w:val="24"/>
        </w:rPr>
        <w:tab/>
        <w:t>Cells K4:K23</w:t>
      </w:r>
      <w:r w:rsidRPr="005110D4">
        <w:rPr>
          <w:rFonts w:ascii="Cambria" w:hAnsi="Cambria"/>
          <w:sz w:val="24"/>
          <w:szCs w:val="24"/>
        </w:rPr>
        <w:tab/>
        <w:t>Formula: =(K5+100)-J5*100</w:t>
      </w:r>
    </w:p>
    <w:p w14:paraId="222B5554"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 K24</w:t>
      </w:r>
      <w:r w:rsidRPr="005110D4">
        <w:rPr>
          <w:rFonts w:ascii="Cambria" w:hAnsi="Cambria"/>
          <w:sz w:val="24"/>
          <w:szCs w:val="24"/>
        </w:rPr>
        <w:tab/>
        <w:t>Value =100</w:t>
      </w:r>
    </w:p>
    <w:p w14:paraId="73753B53"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K25:K41</w:t>
      </w:r>
      <w:r w:rsidRPr="005110D4">
        <w:rPr>
          <w:rFonts w:ascii="Cambria" w:hAnsi="Cambria"/>
          <w:sz w:val="24"/>
          <w:szCs w:val="24"/>
        </w:rPr>
        <w:tab/>
        <w:t>Formula: =J25*100+(K24-100)</w:t>
      </w:r>
    </w:p>
    <w:p w14:paraId="7371C7C0" w14:textId="77777777" w:rsidR="00B05FFC" w:rsidRPr="005110D4" w:rsidRDefault="00B05FFC" w:rsidP="00B05FFC">
      <w:pPr>
        <w:pStyle w:val="NoSpacing"/>
        <w:rPr>
          <w:rFonts w:ascii="Cambria" w:hAnsi="Cambria"/>
          <w:sz w:val="24"/>
          <w:szCs w:val="24"/>
        </w:rPr>
      </w:pPr>
    </w:p>
    <w:p w14:paraId="6F090077" w14:textId="77777777" w:rsidR="00B05FFC" w:rsidRPr="005110D4" w:rsidRDefault="00B05FFC" w:rsidP="00B05FFC">
      <w:pPr>
        <w:pStyle w:val="NoSpacing"/>
        <w:rPr>
          <w:rFonts w:ascii="Cambria" w:hAnsi="Cambria"/>
          <w:sz w:val="24"/>
          <w:szCs w:val="24"/>
        </w:rPr>
      </w:pPr>
    </w:p>
    <w:p w14:paraId="4763CED7" w14:textId="77777777" w:rsidR="00B05FFC" w:rsidRPr="005110D4" w:rsidRDefault="00B05FFC" w:rsidP="00B05FFC">
      <w:pPr>
        <w:pStyle w:val="NoSpacing"/>
        <w:rPr>
          <w:rFonts w:ascii="Cambria" w:hAnsi="Cambria"/>
          <w:sz w:val="24"/>
          <w:szCs w:val="24"/>
        </w:rPr>
      </w:pPr>
      <w:r w:rsidRPr="005110D4">
        <w:rPr>
          <w:rFonts w:ascii="Cambria" w:hAnsi="Cambria"/>
          <w:sz w:val="24"/>
          <w:szCs w:val="24"/>
        </w:rPr>
        <w:t>Depending on how the indices are written in Excel table (for example: 104.6, or 0.046, or 1.046), different formulae will apply. We formatted the same set of indices differently in columns D, G and J. Also note that different formulae are used below the base index =100 and above the base index. In our case, the base index is in row 24. Check the formulae in columns E, H and K below and above this row.</w:t>
      </w:r>
    </w:p>
    <w:p w14:paraId="5B02E073" w14:textId="77777777" w:rsidR="00B05FFC" w:rsidRPr="005110D4" w:rsidRDefault="00B05FFC" w:rsidP="00B05FFC">
      <w:pPr>
        <w:pStyle w:val="NoSpacing"/>
        <w:rPr>
          <w:rFonts w:ascii="Cambria" w:hAnsi="Cambria"/>
          <w:sz w:val="24"/>
          <w:szCs w:val="24"/>
        </w:rPr>
      </w:pPr>
    </w:p>
    <w:p w14:paraId="18698D85" w14:textId="77777777" w:rsidR="00B05FFC" w:rsidRPr="005110D4" w:rsidRDefault="00B05FFC" w:rsidP="00B05FFC">
      <w:pPr>
        <w:rPr>
          <w:rFonts w:ascii="Cambria" w:hAnsi="Cambria"/>
          <w:sz w:val="24"/>
          <w:szCs w:val="24"/>
        </w:rPr>
      </w:pP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has one very important property: it can be used as a price deflator. We can use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to convert (or </w:t>
      </w:r>
      <w:r w:rsidRPr="005110D4">
        <w:rPr>
          <w:rFonts w:ascii="Cambria" w:hAnsi="Cambria"/>
          <w:b/>
          <w:sz w:val="24"/>
          <w:szCs w:val="24"/>
        </w:rPr>
        <w:t>deflate</w:t>
      </w:r>
      <w:r w:rsidRPr="005110D4">
        <w:rPr>
          <w:rFonts w:ascii="Cambria" w:hAnsi="Cambria"/>
          <w:sz w:val="24"/>
          <w:szCs w:val="24"/>
        </w:rPr>
        <w:t xml:space="preserve">, hence the word deflator) prices from any year into the </w:t>
      </w:r>
      <w:proofErr w:type="gramStart"/>
      <w:r w:rsidRPr="005110D4">
        <w:rPr>
          <w:rFonts w:ascii="Cambria" w:hAnsi="Cambria"/>
          <w:sz w:val="24"/>
          <w:szCs w:val="24"/>
        </w:rPr>
        <w:t>so called</w:t>
      </w:r>
      <w:proofErr w:type="gramEnd"/>
      <w:r w:rsidRPr="005110D4">
        <w:rPr>
          <w:rFonts w:ascii="Cambria" w:hAnsi="Cambria"/>
          <w:sz w:val="24"/>
          <w:szCs w:val="24"/>
        </w:rPr>
        <w:t xml:space="preserve"> constant prices. This is sometimes called converting actual (or nominal) dollars (or dollars of the day) into real (or constant) dollars, i.e. dollars free from inflation.</w:t>
      </w:r>
    </w:p>
    <w:p w14:paraId="1D177F0D" w14:textId="77777777" w:rsidR="00B05FFC" w:rsidRPr="005110D4" w:rsidRDefault="00B05FFC" w:rsidP="00B05FFC">
      <w:pPr>
        <w:rPr>
          <w:rFonts w:ascii="Cambria" w:hAnsi="Cambria"/>
          <w:sz w:val="24"/>
          <w:szCs w:val="24"/>
        </w:rPr>
      </w:pPr>
    </w:p>
    <w:p w14:paraId="2971E85F" w14:textId="20EEABA8" w:rsidR="00B05FFC" w:rsidRPr="005110D4" w:rsidRDefault="00B05FFC" w:rsidP="00CE064E">
      <w:pPr>
        <w:pStyle w:val="Heading3"/>
        <w:rPr>
          <w:rFonts w:ascii="Cambria" w:hAnsi="Cambria"/>
          <w:szCs w:val="24"/>
        </w:rPr>
      </w:pPr>
      <w:bookmarkStart w:id="21" w:name="_Toc205108041"/>
      <w:bookmarkStart w:id="22" w:name="_Toc205108447"/>
      <w:bookmarkStart w:id="23" w:name="_Toc205108598"/>
      <w:bookmarkStart w:id="24" w:name="_Toc328930801"/>
      <w:bookmarkStart w:id="25" w:name="_Toc518489888"/>
      <w:bookmarkStart w:id="26" w:name="_Toc521413819"/>
      <w:bookmarkStart w:id="27" w:name="_Toc521414609"/>
      <w:bookmarkStart w:id="28" w:name="_Toc522086308"/>
      <w:bookmarkStart w:id="29" w:name="_Toc45976908"/>
      <w:r w:rsidRPr="005110D4">
        <w:rPr>
          <w:rFonts w:ascii="Cambria" w:hAnsi="Cambria"/>
          <w:szCs w:val="24"/>
        </w:rPr>
        <w:lastRenderedPageBreak/>
        <w:t>Deflating values</w:t>
      </w:r>
      <w:bookmarkEnd w:id="21"/>
      <w:bookmarkEnd w:id="22"/>
      <w:bookmarkEnd w:id="23"/>
      <w:bookmarkEnd w:id="24"/>
      <w:bookmarkEnd w:id="25"/>
      <w:bookmarkEnd w:id="26"/>
      <w:bookmarkEnd w:id="27"/>
      <w:bookmarkEnd w:id="28"/>
      <w:bookmarkEnd w:id="29"/>
    </w:p>
    <w:p w14:paraId="11EC4567" w14:textId="77777777" w:rsidR="00B05FFC" w:rsidRPr="005110D4" w:rsidRDefault="00B05FFC" w:rsidP="00B05FFC">
      <w:pPr>
        <w:pStyle w:val="NoSpacing"/>
        <w:rPr>
          <w:rFonts w:ascii="Cambria" w:hAnsi="Cambria"/>
          <w:sz w:val="24"/>
          <w:szCs w:val="24"/>
        </w:rPr>
      </w:pPr>
    </w:p>
    <w:p w14:paraId="302F3F6F" w14:textId="09FC2091" w:rsidR="00B05FFC" w:rsidRPr="005110D4" w:rsidRDefault="00B05FFC" w:rsidP="00B05FFC">
      <w:pPr>
        <w:rPr>
          <w:rFonts w:ascii="Cambria" w:hAnsi="Cambria"/>
          <w:b/>
          <w:sz w:val="24"/>
          <w:szCs w:val="24"/>
        </w:rPr>
      </w:pPr>
      <w:r w:rsidRPr="005110D4">
        <w:rPr>
          <w:rFonts w:ascii="Cambria" w:hAnsi="Cambria"/>
          <w:b/>
          <w:sz w:val="24"/>
          <w:szCs w:val="24"/>
        </w:rPr>
        <w:t xml:space="preserve">Example </w:t>
      </w:r>
      <w:r w:rsidR="002553D0" w:rsidRPr="005110D4">
        <w:rPr>
          <w:rFonts w:ascii="Cambria" w:hAnsi="Cambria"/>
          <w:b/>
          <w:sz w:val="24"/>
          <w:szCs w:val="24"/>
        </w:rPr>
        <w:t>9</w:t>
      </w:r>
    </w:p>
    <w:p w14:paraId="1FA155F3" w14:textId="77777777" w:rsidR="00B05FFC" w:rsidRPr="005110D4" w:rsidRDefault="00B05FFC" w:rsidP="00B05FFC">
      <w:pPr>
        <w:rPr>
          <w:rFonts w:ascii="Cambria" w:hAnsi="Cambria"/>
          <w:b/>
          <w:sz w:val="24"/>
          <w:szCs w:val="24"/>
        </w:rPr>
      </w:pPr>
    </w:p>
    <w:p w14:paraId="0B6B0FD7" w14:textId="675BA0FC" w:rsidR="00B05FFC" w:rsidRPr="005110D4" w:rsidRDefault="00B05FFC" w:rsidP="00B05FFC">
      <w:pPr>
        <w:rPr>
          <w:rFonts w:ascii="Cambria" w:hAnsi="Cambria"/>
          <w:sz w:val="24"/>
          <w:szCs w:val="24"/>
        </w:rPr>
      </w:pPr>
      <w:proofErr w:type="gramStart"/>
      <w:r w:rsidRPr="005110D4">
        <w:rPr>
          <w:rFonts w:ascii="Cambria" w:hAnsi="Cambria"/>
          <w:sz w:val="24"/>
          <w:szCs w:val="24"/>
        </w:rPr>
        <w:t>Let’s</w:t>
      </w:r>
      <w:proofErr w:type="gramEnd"/>
      <w:r w:rsidRPr="005110D4">
        <w:rPr>
          <w:rFonts w:ascii="Cambria" w:hAnsi="Cambria"/>
          <w:sz w:val="24"/>
          <w:szCs w:val="24"/>
        </w:rPr>
        <w:t xml:space="preserve"> take the example of oil prices as before. Figure </w:t>
      </w:r>
      <w:r w:rsidR="002553D0" w:rsidRPr="005110D4">
        <w:rPr>
          <w:rFonts w:ascii="Cambria" w:hAnsi="Cambria"/>
          <w:sz w:val="24"/>
          <w:szCs w:val="24"/>
        </w:rPr>
        <w:t>8</w:t>
      </w:r>
      <w:r w:rsidRPr="005110D4">
        <w:rPr>
          <w:rFonts w:ascii="Cambria" w:hAnsi="Cambria"/>
          <w:sz w:val="24"/>
          <w:szCs w:val="24"/>
        </w:rPr>
        <w:t xml:space="preserve"> illustrates the Excel solution. Column B repeats the average annual price of the US crude oil in $/bbl. These values are given in current dollars, i.e. the value of dollar in every given year. Column C shows the values of the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index for every year, given </w:t>
      </w:r>
      <w:proofErr w:type="gramStart"/>
      <w:r w:rsidRPr="005110D4">
        <w:rPr>
          <w:rFonts w:ascii="Cambria" w:hAnsi="Cambria"/>
          <w:sz w:val="24"/>
          <w:szCs w:val="24"/>
        </w:rPr>
        <w:t>on the basis of</w:t>
      </w:r>
      <w:proofErr w:type="gramEnd"/>
      <w:r w:rsidRPr="005110D4">
        <w:rPr>
          <w:rFonts w:ascii="Cambria" w:hAnsi="Cambria"/>
          <w:sz w:val="24"/>
          <w:szCs w:val="24"/>
        </w:rPr>
        <w:t xml:space="preserve"> year 2000=100.</w:t>
      </w:r>
    </w:p>
    <w:p w14:paraId="254B664D" w14:textId="77777777" w:rsidR="00B05FFC" w:rsidRPr="005110D4" w:rsidRDefault="00B05FFC" w:rsidP="00B05FFC">
      <w:pPr>
        <w:rPr>
          <w:rFonts w:ascii="Cambria" w:hAnsi="Cambria"/>
          <w:sz w:val="24"/>
          <w:szCs w:val="24"/>
        </w:rPr>
      </w:pPr>
    </w:p>
    <w:p w14:paraId="48D5B76F" w14:textId="250B92EE" w:rsidR="002F2E0E" w:rsidRPr="005110D4" w:rsidRDefault="00456186" w:rsidP="00456186">
      <w:pPr>
        <w:ind w:left="720"/>
        <w:rPr>
          <w:rFonts w:ascii="Cambria" w:hAnsi="Cambria"/>
          <w:sz w:val="24"/>
          <w:szCs w:val="24"/>
        </w:rPr>
      </w:pPr>
      <w:r w:rsidRPr="005110D4">
        <w:rPr>
          <w:rFonts w:ascii="Cambria" w:hAnsi="Cambria"/>
          <w:noProof/>
          <w:sz w:val="24"/>
          <w:szCs w:val="24"/>
        </w:rPr>
        <w:drawing>
          <wp:inline distT="0" distB="0" distL="0" distR="0" wp14:anchorId="2699DDD5" wp14:editId="2FA3A3ED">
            <wp:extent cx="4572000" cy="48232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000" cy="4823298"/>
                    </a:xfrm>
                    <a:prstGeom prst="rect">
                      <a:avLst/>
                    </a:prstGeom>
                  </pic:spPr>
                </pic:pic>
              </a:graphicData>
            </a:graphic>
          </wp:inline>
        </w:drawing>
      </w:r>
      <w:r w:rsidRPr="005110D4">
        <w:rPr>
          <w:rFonts w:ascii="Cambria" w:hAnsi="Cambria"/>
          <w:noProof/>
          <w:sz w:val="24"/>
          <w:szCs w:val="24"/>
        </w:rPr>
        <w:t xml:space="preserve"> </w:t>
      </w:r>
    </w:p>
    <w:p w14:paraId="1B556B9A" w14:textId="46EBA88E" w:rsidR="00B05FFC" w:rsidRPr="005110D4" w:rsidRDefault="00B05FFC" w:rsidP="00456186">
      <w:pPr>
        <w:ind w:left="720"/>
        <w:rPr>
          <w:rFonts w:ascii="Cambria" w:hAnsi="Cambria"/>
          <w:sz w:val="24"/>
          <w:szCs w:val="24"/>
        </w:rPr>
      </w:pPr>
      <w:r w:rsidRPr="005110D4">
        <w:rPr>
          <w:rFonts w:ascii="Cambria" w:hAnsi="Cambria"/>
          <w:sz w:val="24"/>
          <w:szCs w:val="24"/>
        </w:rPr>
        <w:t xml:space="preserve">Figure </w:t>
      </w:r>
      <w:r w:rsidR="00456186" w:rsidRPr="005110D4">
        <w:rPr>
          <w:rFonts w:ascii="Cambria" w:hAnsi="Cambria"/>
          <w:sz w:val="24"/>
          <w:szCs w:val="24"/>
        </w:rPr>
        <w:t>8</w:t>
      </w:r>
      <w:r w:rsidRPr="005110D4">
        <w:rPr>
          <w:rFonts w:ascii="Cambria" w:hAnsi="Cambria"/>
          <w:sz w:val="24"/>
          <w:szCs w:val="24"/>
        </w:rPr>
        <w:t xml:space="preserve"> Oil prices deflated with </w:t>
      </w:r>
      <w:smartTag w:uri="urn:schemas-microsoft-com:office:smarttags" w:element="stockticker">
        <w:r w:rsidRPr="005110D4">
          <w:rPr>
            <w:rFonts w:ascii="Cambria" w:hAnsi="Cambria"/>
            <w:sz w:val="24"/>
            <w:szCs w:val="24"/>
          </w:rPr>
          <w:t>CPI</w:t>
        </w:r>
      </w:smartTag>
    </w:p>
    <w:p w14:paraId="370DC165" w14:textId="4761DB12" w:rsidR="00B05FFC" w:rsidRPr="005110D4" w:rsidRDefault="00B05FFC" w:rsidP="00B05FFC">
      <w:pPr>
        <w:rPr>
          <w:rFonts w:ascii="Cambria" w:hAnsi="Cambria"/>
          <w:sz w:val="24"/>
          <w:szCs w:val="24"/>
        </w:rPr>
      </w:pPr>
    </w:p>
    <w:p w14:paraId="25C1205A" w14:textId="77777777" w:rsidR="00B05FFC" w:rsidRPr="005110D4" w:rsidRDefault="00B05FFC" w:rsidP="00B05FFC">
      <w:pPr>
        <w:rPr>
          <w:rFonts w:ascii="Cambria" w:hAnsi="Cambria"/>
          <w:sz w:val="24"/>
          <w:szCs w:val="24"/>
        </w:rPr>
      </w:pPr>
      <w:r w:rsidRPr="005110D4">
        <w:rPr>
          <w:rFonts w:ascii="Cambria" w:hAnsi="Cambria"/>
          <w:noProof/>
          <w:sz w:val="24"/>
          <w:szCs w:val="24"/>
        </w:rPr>
        <mc:AlternateContent>
          <mc:Choice Requires="wps">
            <w:drawing>
              <wp:anchor distT="0" distB="0" distL="114300" distR="114300" simplePos="0" relativeHeight="251665408" behindDoc="0" locked="0" layoutInCell="1" allowOverlap="1" wp14:anchorId="6C423731" wp14:editId="36E4C1A0">
                <wp:simplePos x="0" y="0"/>
                <wp:positionH relativeFrom="column">
                  <wp:posOffset>342900</wp:posOffset>
                </wp:positionH>
                <wp:positionV relativeFrom="paragraph">
                  <wp:posOffset>98424</wp:posOffset>
                </wp:positionV>
                <wp:extent cx="4701540" cy="1190625"/>
                <wp:effectExtent l="0" t="0" r="22860" b="28575"/>
                <wp:wrapNone/>
                <wp:docPr id="2102" name="Rectangle: Rounded Corners 2102"/>
                <wp:cNvGraphicFramePr/>
                <a:graphic xmlns:a="http://schemas.openxmlformats.org/drawingml/2006/main">
                  <a:graphicData uri="http://schemas.microsoft.com/office/word/2010/wordprocessingShape">
                    <wps:wsp>
                      <wps:cNvSpPr/>
                      <wps:spPr>
                        <a:xfrm>
                          <a:off x="0" y="0"/>
                          <a:ext cx="4701540" cy="1190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17D44B" id="Rectangle: Rounded Corners 2102" o:spid="_x0000_s1026" style="position:absolute;margin-left:27pt;margin-top:7.75pt;width:370.2pt;height:9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" filled="f" strokecolor="#1f3763 [1604]" strokeweight="1pt">
                <v:stroke joinstyle="miter"/>
              </v:roundrect>
            </w:pict>
          </mc:Fallback>
        </mc:AlternateContent>
      </w:r>
    </w:p>
    <w:p w14:paraId="7D02DC4E" w14:textId="77777777" w:rsidR="00B05FFC" w:rsidRPr="005110D4" w:rsidRDefault="00B05FFC" w:rsidP="00B05FFC">
      <w:pPr>
        <w:ind w:left="720"/>
        <w:rPr>
          <w:rFonts w:ascii="Cambria" w:hAnsi="Cambria"/>
          <w:b/>
          <w:sz w:val="24"/>
          <w:szCs w:val="24"/>
        </w:rPr>
      </w:pPr>
      <w:r w:rsidRPr="005110D4">
        <w:rPr>
          <w:rFonts w:ascii="Cambria" w:hAnsi="Cambria"/>
          <w:b/>
          <w:sz w:val="24"/>
          <w:szCs w:val="24"/>
        </w:rPr>
        <w:t>Excel solution</w:t>
      </w:r>
    </w:p>
    <w:p w14:paraId="71CAA4B4"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B4:B41</w:t>
      </w:r>
      <w:r w:rsidRPr="005110D4">
        <w:rPr>
          <w:rFonts w:ascii="Cambria" w:hAnsi="Cambria"/>
          <w:sz w:val="24"/>
          <w:szCs w:val="24"/>
        </w:rPr>
        <w:tab/>
      </w:r>
      <w:r w:rsidRPr="005110D4">
        <w:rPr>
          <w:rFonts w:ascii="Cambria" w:hAnsi="Cambria"/>
          <w:sz w:val="24"/>
          <w:szCs w:val="24"/>
        </w:rPr>
        <w:tab/>
        <w:t>Values</w:t>
      </w:r>
    </w:p>
    <w:p w14:paraId="061D7DB6"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Oil price</w:t>
      </w:r>
      <w:r w:rsidRPr="005110D4">
        <w:rPr>
          <w:rFonts w:ascii="Cambria" w:hAnsi="Cambria"/>
          <w:sz w:val="24"/>
          <w:szCs w:val="24"/>
        </w:rPr>
        <w:tab/>
      </w:r>
      <w:r w:rsidRPr="005110D4">
        <w:rPr>
          <w:rFonts w:ascii="Cambria" w:hAnsi="Cambria"/>
          <w:sz w:val="24"/>
          <w:szCs w:val="24"/>
        </w:rPr>
        <w:tab/>
        <w:t>Cells C4:C41</w:t>
      </w:r>
      <w:r w:rsidRPr="005110D4">
        <w:rPr>
          <w:rFonts w:ascii="Cambria" w:hAnsi="Cambria"/>
          <w:sz w:val="24"/>
          <w:szCs w:val="24"/>
        </w:rPr>
        <w:tab/>
      </w:r>
      <w:r w:rsidRPr="005110D4">
        <w:rPr>
          <w:rFonts w:ascii="Cambria" w:hAnsi="Cambria"/>
          <w:sz w:val="24"/>
          <w:szCs w:val="24"/>
        </w:rPr>
        <w:tab/>
        <w:t>Values</w:t>
      </w:r>
    </w:p>
    <w:p w14:paraId="346C6D62"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Cells D4:D41</w:t>
      </w:r>
      <w:r w:rsidRPr="005110D4">
        <w:rPr>
          <w:rFonts w:ascii="Cambria" w:hAnsi="Cambria"/>
          <w:sz w:val="24"/>
          <w:szCs w:val="24"/>
        </w:rPr>
        <w:tab/>
      </w:r>
      <w:r w:rsidRPr="005110D4">
        <w:rPr>
          <w:rFonts w:ascii="Cambria" w:hAnsi="Cambria"/>
          <w:sz w:val="24"/>
          <w:szCs w:val="24"/>
        </w:rPr>
        <w:tab/>
        <w:t>Values</w:t>
      </w:r>
    </w:p>
    <w:p w14:paraId="3EAD2045"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Deflated Value =</w:t>
      </w:r>
      <w:r w:rsidRPr="005110D4">
        <w:rPr>
          <w:rFonts w:ascii="Cambria" w:hAnsi="Cambria"/>
          <w:sz w:val="24"/>
          <w:szCs w:val="24"/>
        </w:rPr>
        <w:tab/>
        <w:t>Cell E4</w:t>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proofErr w:type="gramStart"/>
      <w:r w:rsidRPr="005110D4">
        <w:rPr>
          <w:rFonts w:ascii="Cambria" w:hAnsi="Cambria"/>
          <w:sz w:val="24"/>
          <w:szCs w:val="24"/>
        </w:rPr>
        <w:t>Formula:=</w:t>
      </w:r>
      <w:proofErr w:type="gramEnd"/>
      <w:r w:rsidRPr="005110D4">
        <w:rPr>
          <w:rFonts w:ascii="Cambria" w:hAnsi="Cambria"/>
          <w:sz w:val="24"/>
          <w:szCs w:val="24"/>
        </w:rPr>
        <w:t>C4*($D$24/D4)</w:t>
      </w:r>
    </w:p>
    <w:p w14:paraId="12BBBE7A"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rPr>
        <w:tab/>
      </w:r>
      <w:r w:rsidRPr="005110D4">
        <w:rPr>
          <w:rFonts w:ascii="Cambria" w:hAnsi="Cambria"/>
          <w:sz w:val="24"/>
          <w:szCs w:val="24"/>
          <w:lang w:val="en-US"/>
        </w:rPr>
        <w:t>Copy formula down E5:E41</w:t>
      </w:r>
    </w:p>
    <w:p w14:paraId="478705C4" w14:textId="77777777" w:rsidR="00B05FFC" w:rsidRPr="005110D4" w:rsidRDefault="00B05FFC" w:rsidP="00B05FFC">
      <w:pPr>
        <w:rPr>
          <w:rFonts w:ascii="Cambria" w:hAnsi="Cambria"/>
          <w:sz w:val="24"/>
          <w:szCs w:val="24"/>
        </w:rPr>
      </w:pPr>
    </w:p>
    <w:p w14:paraId="21F519EE" w14:textId="77777777" w:rsidR="00B05FFC" w:rsidRPr="005110D4" w:rsidRDefault="00B05FFC" w:rsidP="00B05FFC">
      <w:pPr>
        <w:rPr>
          <w:rFonts w:ascii="Cambria" w:hAnsi="Cambria"/>
          <w:sz w:val="24"/>
          <w:szCs w:val="24"/>
        </w:rPr>
      </w:pPr>
      <w:r w:rsidRPr="005110D4">
        <w:rPr>
          <w:rFonts w:ascii="Cambria" w:hAnsi="Cambria"/>
          <w:sz w:val="24"/>
          <w:szCs w:val="24"/>
        </w:rPr>
        <w:t xml:space="preserve">To convert the prices of oil into a constant value, we need to deflate them. In our example we can deflate them by multiplying annual prices with their corresponding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that is </w:t>
      </w:r>
      <w:r w:rsidRPr="005110D4">
        <w:rPr>
          <w:rFonts w:ascii="Cambria" w:hAnsi="Cambria"/>
          <w:sz w:val="24"/>
          <w:szCs w:val="24"/>
        </w:rPr>
        <w:lastRenderedPageBreak/>
        <w:t>divided by the base year, i.e. year 2000, as per our example: Price at time A = Price at time B x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at time A / </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at time B). In more general sense, this formula is:</w:t>
      </w:r>
    </w:p>
    <w:p w14:paraId="52F07E40" w14:textId="77777777" w:rsidR="00B05FFC" w:rsidRPr="005110D4" w:rsidRDefault="00B05FFC" w:rsidP="00B05FFC">
      <w:pPr>
        <w:rPr>
          <w:rFonts w:ascii="Cambria" w:hAnsi="Cambria"/>
          <w:sz w:val="24"/>
          <w:szCs w:val="24"/>
        </w:rPr>
      </w:pPr>
    </w:p>
    <w:p w14:paraId="6F283F54" w14:textId="162FCFA9" w:rsidR="00B05FFC" w:rsidRPr="005110D4" w:rsidRDefault="00B05FFC" w:rsidP="00B05FFC">
      <w:pPr>
        <w:ind w:left="720"/>
        <w:rPr>
          <w:rFonts w:ascii="Cambria" w:hAnsi="Cambria"/>
          <w:sz w:val="24"/>
          <w:szCs w:val="24"/>
        </w:rPr>
      </w:pPr>
      <w:r w:rsidRPr="005110D4">
        <w:rPr>
          <w:rFonts w:ascii="Cambria" w:hAnsi="Cambria"/>
          <w:noProof/>
          <w:position w:val="-26"/>
          <w:sz w:val="24"/>
          <w:szCs w:val="24"/>
        </w:rPr>
        <w:drawing>
          <wp:inline distT="0" distB="0" distL="0" distR="0" wp14:anchorId="60D44DCC" wp14:editId="4BB977C1">
            <wp:extent cx="914400" cy="381000"/>
            <wp:effectExtent l="0" t="0" r="0" b="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w:t>
      </w:r>
      <w:r w:rsidR="00456186" w:rsidRPr="005110D4">
        <w:rPr>
          <w:rFonts w:ascii="Cambria" w:hAnsi="Cambria"/>
          <w:sz w:val="24"/>
          <w:szCs w:val="24"/>
        </w:rPr>
        <w:t>3</w:t>
      </w:r>
      <w:r w:rsidRPr="005110D4">
        <w:rPr>
          <w:rFonts w:ascii="Cambria" w:hAnsi="Cambria"/>
          <w:sz w:val="24"/>
          <w:szCs w:val="24"/>
        </w:rPr>
        <w:t>)</w:t>
      </w:r>
    </w:p>
    <w:p w14:paraId="761270CC" w14:textId="77777777" w:rsidR="00B05FFC" w:rsidRPr="005110D4" w:rsidRDefault="00B05FFC" w:rsidP="00456186">
      <w:pPr>
        <w:rPr>
          <w:rFonts w:ascii="Cambria" w:hAnsi="Cambria"/>
          <w:sz w:val="24"/>
          <w:szCs w:val="24"/>
        </w:rPr>
      </w:pPr>
    </w:p>
    <w:p w14:paraId="3C7E48E8" w14:textId="4B411D04" w:rsidR="00B05FFC" w:rsidRPr="005110D4" w:rsidRDefault="00B05FFC" w:rsidP="00B05FFC">
      <w:pPr>
        <w:rPr>
          <w:rFonts w:ascii="Cambria" w:hAnsi="Cambria"/>
          <w:sz w:val="24"/>
          <w:szCs w:val="24"/>
        </w:rPr>
      </w:pPr>
      <w:r w:rsidRPr="005110D4">
        <w:rPr>
          <w:rFonts w:ascii="Cambria" w:hAnsi="Cambria"/>
          <w:sz w:val="24"/>
          <w:szCs w:val="24"/>
        </w:rPr>
        <w:t xml:space="preserve">If you look at Figure </w:t>
      </w:r>
      <w:r w:rsidR="00456186" w:rsidRPr="005110D4">
        <w:rPr>
          <w:rFonts w:ascii="Cambria" w:hAnsi="Cambria"/>
          <w:sz w:val="24"/>
          <w:szCs w:val="24"/>
        </w:rPr>
        <w:t>8</w:t>
      </w:r>
      <w:r w:rsidRPr="005110D4">
        <w:rPr>
          <w:rFonts w:ascii="Cambria" w:hAnsi="Cambria"/>
          <w:sz w:val="24"/>
          <w:szCs w:val="24"/>
        </w:rPr>
        <w:t>, you will see that the price of oil in 1980 was $37.42 and in 2016 $36.34. Nominally, there is virtually no difference in price (37.42-36.34=1.08) over 36 years. In fact, 2016 price is significantly lower than the one from 1980. However, when expressed in constant dollar value for year 2000, then 1980 price becomes $151.50 and 2016 price, for example, becomes $27.18. Clearly, in terms of constant dollar, on the basis of its value in the year 2000, the price of oil in 2016 is similar to what it was in the year 2000, whilst the price of oil in 1980 was some 5.5 times higher than it was in 2000 or in 2016 ($151.50/$27.00</w:t>
      </w:r>
      <w:r w:rsidRPr="005110D4">
        <w:rPr>
          <w:rFonts w:ascii="Cambria" w:hAnsi="Cambria"/>
          <w:sz w:val="24"/>
          <w:szCs w:val="24"/>
        </w:rPr>
        <w:sym w:font="Symbol" w:char="F0BB"/>
      </w:r>
      <w:r w:rsidRPr="005110D4">
        <w:rPr>
          <w:rFonts w:ascii="Cambria" w:hAnsi="Cambria"/>
          <w:sz w:val="24"/>
          <w:szCs w:val="24"/>
        </w:rPr>
        <w:t xml:space="preserve">5.5). This technique puts the perception of prices in a different perspective.  </w:t>
      </w:r>
    </w:p>
    <w:p w14:paraId="20E502E6" w14:textId="77777777" w:rsidR="00B05FFC" w:rsidRPr="005110D4" w:rsidRDefault="00B05FFC" w:rsidP="00B05FFC">
      <w:pPr>
        <w:rPr>
          <w:rFonts w:ascii="Cambria" w:hAnsi="Cambria"/>
          <w:sz w:val="24"/>
          <w:szCs w:val="24"/>
        </w:rPr>
      </w:pPr>
    </w:p>
    <w:p w14:paraId="0CACFAC3" w14:textId="3CF9B3DD" w:rsidR="00B05FFC" w:rsidRPr="005110D4" w:rsidRDefault="00B05FFC" w:rsidP="00B05FFC">
      <w:pPr>
        <w:rPr>
          <w:rFonts w:ascii="Cambria" w:hAnsi="Cambria"/>
          <w:b/>
          <w:sz w:val="24"/>
          <w:szCs w:val="24"/>
        </w:rPr>
      </w:pPr>
      <w:r w:rsidRPr="005110D4">
        <w:rPr>
          <w:rFonts w:ascii="Cambria" w:hAnsi="Cambria"/>
          <w:b/>
          <w:sz w:val="24"/>
          <w:szCs w:val="24"/>
        </w:rPr>
        <w:t>Example 11.1</w:t>
      </w:r>
      <w:r w:rsidR="00456186" w:rsidRPr="005110D4">
        <w:rPr>
          <w:rFonts w:ascii="Cambria" w:hAnsi="Cambria"/>
          <w:b/>
          <w:sz w:val="24"/>
          <w:szCs w:val="24"/>
        </w:rPr>
        <w:t>0</w:t>
      </w:r>
    </w:p>
    <w:p w14:paraId="631CD012" w14:textId="77777777" w:rsidR="00B05FFC" w:rsidRPr="005110D4" w:rsidRDefault="00B05FFC" w:rsidP="00B05FFC">
      <w:pPr>
        <w:rPr>
          <w:rFonts w:ascii="Cambria" w:hAnsi="Cambria"/>
          <w:b/>
          <w:sz w:val="24"/>
          <w:szCs w:val="24"/>
        </w:rPr>
      </w:pPr>
    </w:p>
    <w:p w14:paraId="63673C72" w14:textId="6C03882E" w:rsidR="00B05FFC" w:rsidRPr="005110D4" w:rsidRDefault="00B05FFC" w:rsidP="00B05FFC">
      <w:pPr>
        <w:rPr>
          <w:rFonts w:ascii="Cambria" w:hAnsi="Cambria"/>
          <w:sz w:val="24"/>
          <w:szCs w:val="24"/>
        </w:rPr>
      </w:pPr>
      <w:r w:rsidRPr="005110D4">
        <w:rPr>
          <w:rFonts w:ascii="Cambria" w:hAnsi="Cambria"/>
          <w:sz w:val="24"/>
          <w:szCs w:val="24"/>
        </w:rPr>
        <w:t xml:space="preserve">Using the previously described technique for converting indices from one base to another, if we wanted to calculate the price of oil on the basis of constant value of US Dollar for the year 2016, for example, the calculation is shown in Figure </w:t>
      </w:r>
      <w:r w:rsidR="00627047" w:rsidRPr="005110D4">
        <w:rPr>
          <w:rFonts w:ascii="Cambria" w:hAnsi="Cambria"/>
          <w:sz w:val="24"/>
          <w:szCs w:val="24"/>
        </w:rPr>
        <w:t>9</w:t>
      </w:r>
      <w:r w:rsidRPr="005110D4">
        <w:rPr>
          <w:rFonts w:ascii="Cambria" w:hAnsi="Cambria"/>
          <w:sz w:val="24"/>
          <w:szCs w:val="24"/>
        </w:rPr>
        <w:t>.</w:t>
      </w:r>
    </w:p>
    <w:p w14:paraId="0A86CF90" w14:textId="77777777" w:rsidR="00B05FFC" w:rsidRPr="005110D4" w:rsidRDefault="00B05FFC" w:rsidP="00B05FFC">
      <w:pPr>
        <w:rPr>
          <w:rFonts w:ascii="Cambria" w:hAnsi="Cambria"/>
          <w:sz w:val="24"/>
          <w:szCs w:val="24"/>
        </w:rPr>
      </w:pPr>
    </w:p>
    <w:p w14:paraId="57841CD3" w14:textId="3B289320" w:rsidR="002F2E0E" w:rsidRPr="005110D4" w:rsidRDefault="00456186" w:rsidP="00456186">
      <w:pPr>
        <w:ind w:left="720"/>
        <w:rPr>
          <w:rFonts w:ascii="Cambria" w:hAnsi="Cambria"/>
          <w:sz w:val="24"/>
          <w:szCs w:val="24"/>
        </w:rPr>
      </w:pPr>
      <w:r w:rsidRPr="005110D4">
        <w:rPr>
          <w:rFonts w:ascii="Cambria" w:hAnsi="Cambria"/>
          <w:noProof/>
          <w:sz w:val="24"/>
          <w:szCs w:val="24"/>
        </w:rPr>
        <w:drawing>
          <wp:inline distT="0" distB="0" distL="0" distR="0" wp14:anchorId="430F21AD" wp14:editId="4A9F115B">
            <wp:extent cx="4114800" cy="46107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14800" cy="4610746"/>
                    </a:xfrm>
                    <a:prstGeom prst="rect">
                      <a:avLst/>
                    </a:prstGeom>
                  </pic:spPr>
                </pic:pic>
              </a:graphicData>
            </a:graphic>
          </wp:inline>
        </w:drawing>
      </w:r>
      <w:r w:rsidRPr="005110D4">
        <w:rPr>
          <w:rFonts w:ascii="Cambria" w:hAnsi="Cambria"/>
          <w:noProof/>
          <w:sz w:val="24"/>
          <w:szCs w:val="24"/>
        </w:rPr>
        <w:t xml:space="preserve"> </w:t>
      </w:r>
    </w:p>
    <w:p w14:paraId="48E5A847" w14:textId="20877972" w:rsidR="00B05FFC" w:rsidRPr="005110D4" w:rsidRDefault="00B05FFC" w:rsidP="00456186">
      <w:pPr>
        <w:ind w:left="720"/>
        <w:rPr>
          <w:rFonts w:ascii="Cambria" w:hAnsi="Cambria"/>
          <w:sz w:val="24"/>
          <w:szCs w:val="24"/>
        </w:rPr>
      </w:pPr>
      <w:r w:rsidRPr="005110D4">
        <w:rPr>
          <w:rFonts w:ascii="Cambria" w:hAnsi="Cambria"/>
          <w:sz w:val="24"/>
          <w:szCs w:val="24"/>
        </w:rPr>
        <w:t xml:space="preserve">Figure </w:t>
      </w:r>
      <w:r w:rsidR="00627047" w:rsidRPr="005110D4">
        <w:rPr>
          <w:rFonts w:ascii="Cambria" w:hAnsi="Cambria"/>
          <w:sz w:val="24"/>
          <w:szCs w:val="24"/>
        </w:rPr>
        <w:t>9</w:t>
      </w:r>
      <w:r w:rsidRPr="005110D4">
        <w:rPr>
          <w:rFonts w:ascii="Cambria" w:hAnsi="Cambria"/>
          <w:sz w:val="24"/>
          <w:szCs w:val="24"/>
        </w:rPr>
        <w:t xml:space="preserve"> Deflated oil prices with </w:t>
      </w:r>
      <w:smartTag w:uri="urn:schemas-microsoft-com:office:smarttags" w:element="stockticker">
        <w:r w:rsidRPr="005110D4">
          <w:rPr>
            <w:rFonts w:ascii="Cambria" w:hAnsi="Cambria"/>
            <w:sz w:val="24"/>
            <w:szCs w:val="24"/>
          </w:rPr>
          <w:t>CPI</w:t>
        </w:r>
      </w:smartTag>
    </w:p>
    <w:p w14:paraId="2D7592D2" w14:textId="77777777" w:rsidR="00B05FFC" w:rsidRPr="005110D4" w:rsidRDefault="00B05FFC" w:rsidP="00456186">
      <w:pPr>
        <w:pStyle w:val="NoSpacing"/>
        <w:rPr>
          <w:rFonts w:ascii="Cambria" w:hAnsi="Cambria"/>
          <w:sz w:val="24"/>
          <w:szCs w:val="24"/>
        </w:rPr>
      </w:pPr>
      <w:r w:rsidRPr="005110D4">
        <w:rPr>
          <w:rFonts w:ascii="Cambria" w:hAnsi="Cambria"/>
          <w:noProof/>
          <w:sz w:val="24"/>
          <w:szCs w:val="24"/>
        </w:rPr>
        <w:lastRenderedPageBreak/>
        <mc:AlternateContent>
          <mc:Choice Requires="wps">
            <w:drawing>
              <wp:anchor distT="0" distB="0" distL="114300" distR="114300" simplePos="0" relativeHeight="251666432" behindDoc="0" locked="0" layoutInCell="1" allowOverlap="1" wp14:anchorId="7BC5AF3D" wp14:editId="552D90B8">
                <wp:simplePos x="0" y="0"/>
                <wp:positionH relativeFrom="column">
                  <wp:posOffset>314325</wp:posOffset>
                </wp:positionH>
                <wp:positionV relativeFrom="paragraph">
                  <wp:posOffset>152400</wp:posOffset>
                </wp:positionV>
                <wp:extent cx="4808220" cy="1143000"/>
                <wp:effectExtent l="0" t="0" r="11430" b="19050"/>
                <wp:wrapNone/>
                <wp:docPr id="2103" name="Rectangle: Rounded Corners 2103"/>
                <wp:cNvGraphicFramePr/>
                <a:graphic xmlns:a="http://schemas.openxmlformats.org/drawingml/2006/main">
                  <a:graphicData uri="http://schemas.microsoft.com/office/word/2010/wordprocessingShape">
                    <wps:wsp>
                      <wps:cNvSpPr/>
                      <wps:spPr>
                        <a:xfrm>
                          <a:off x="0" y="0"/>
                          <a:ext cx="4808220" cy="1143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82FA23" id="Rectangle: Rounded Corners 2103" o:spid="_x0000_s1026" style="position:absolute;margin-left:24.75pt;margin-top:12pt;width:378.6pt;height: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" filled="f" strokecolor="#1f3763 [1604]" strokeweight="1pt">
                <v:stroke joinstyle="miter"/>
              </v:roundrect>
            </w:pict>
          </mc:Fallback>
        </mc:AlternateContent>
      </w:r>
    </w:p>
    <w:p w14:paraId="128E52C4" w14:textId="77777777" w:rsidR="00B05FFC" w:rsidRPr="005110D4" w:rsidRDefault="00B05FFC" w:rsidP="00B05FFC">
      <w:pPr>
        <w:pStyle w:val="NoSpacing"/>
        <w:ind w:firstLine="720"/>
        <w:rPr>
          <w:rFonts w:ascii="Cambria" w:hAnsi="Cambria"/>
          <w:b/>
          <w:sz w:val="24"/>
          <w:szCs w:val="24"/>
        </w:rPr>
      </w:pPr>
      <w:r w:rsidRPr="005110D4">
        <w:rPr>
          <w:rFonts w:ascii="Cambria" w:hAnsi="Cambria"/>
          <w:b/>
          <w:sz w:val="24"/>
          <w:szCs w:val="24"/>
        </w:rPr>
        <w:t>Excel solution</w:t>
      </w:r>
    </w:p>
    <w:p w14:paraId="7909DFD3"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Year</w:t>
      </w:r>
      <w:r w:rsidRPr="005110D4">
        <w:rPr>
          <w:rFonts w:ascii="Cambria" w:hAnsi="Cambria"/>
          <w:sz w:val="24"/>
          <w:szCs w:val="24"/>
        </w:rPr>
        <w:tab/>
      </w:r>
      <w:r w:rsidRPr="005110D4">
        <w:rPr>
          <w:rFonts w:ascii="Cambria" w:hAnsi="Cambria"/>
          <w:sz w:val="24"/>
          <w:szCs w:val="24"/>
        </w:rPr>
        <w:tab/>
        <w:t xml:space="preserve">               Cells B4:B41</w:t>
      </w:r>
      <w:r w:rsidRPr="005110D4">
        <w:rPr>
          <w:rFonts w:ascii="Cambria" w:hAnsi="Cambria"/>
          <w:sz w:val="24"/>
          <w:szCs w:val="24"/>
        </w:rPr>
        <w:tab/>
      </w:r>
      <w:r w:rsidRPr="005110D4">
        <w:rPr>
          <w:rFonts w:ascii="Cambria" w:hAnsi="Cambria"/>
          <w:sz w:val="24"/>
          <w:szCs w:val="24"/>
        </w:rPr>
        <w:tab/>
        <w:t>Values</w:t>
      </w:r>
    </w:p>
    <w:p w14:paraId="0ADC8B74"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Oil price</w:t>
      </w:r>
      <w:r w:rsidRPr="005110D4">
        <w:rPr>
          <w:rFonts w:ascii="Cambria" w:hAnsi="Cambria"/>
          <w:sz w:val="24"/>
          <w:szCs w:val="24"/>
        </w:rPr>
        <w:tab/>
        <w:t xml:space="preserve">               Cells C4:C41</w:t>
      </w:r>
      <w:r w:rsidRPr="005110D4">
        <w:rPr>
          <w:rFonts w:ascii="Cambria" w:hAnsi="Cambria"/>
          <w:sz w:val="24"/>
          <w:szCs w:val="24"/>
        </w:rPr>
        <w:tab/>
      </w:r>
      <w:r w:rsidRPr="005110D4">
        <w:rPr>
          <w:rFonts w:ascii="Cambria" w:hAnsi="Cambria"/>
          <w:sz w:val="24"/>
          <w:szCs w:val="24"/>
        </w:rPr>
        <w:tab/>
        <w:t>Values</w:t>
      </w:r>
    </w:p>
    <w:p w14:paraId="49DEA6E6"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CPI</w:t>
      </w:r>
      <w:r w:rsidRPr="005110D4">
        <w:rPr>
          <w:rFonts w:ascii="Cambria" w:hAnsi="Cambria"/>
          <w:sz w:val="24"/>
          <w:szCs w:val="24"/>
        </w:rPr>
        <w:tab/>
      </w:r>
      <w:r w:rsidRPr="005110D4">
        <w:rPr>
          <w:rFonts w:ascii="Cambria" w:hAnsi="Cambria"/>
          <w:sz w:val="24"/>
          <w:szCs w:val="24"/>
        </w:rPr>
        <w:tab/>
        <w:t xml:space="preserve">               Cells D4:D41</w:t>
      </w:r>
      <w:r w:rsidRPr="005110D4">
        <w:rPr>
          <w:rFonts w:ascii="Cambria" w:hAnsi="Cambria"/>
          <w:sz w:val="24"/>
          <w:szCs w:val="24"/>
        </w:rPr>
        <w:tab/>
      </w:r>
      <w:r w:rsidRPr="005110D4">
        <w:rPr>
          <w:rFonts w:ascii="Cambria" w:hAnsi="Cambria"/>
          <w:sz w:val="24"/>
          <w:szCs w:val="24"/>
        </w:rPr>
        <w:tab/>
        <w:t>Values</w:t>
      </w:r>
    </w:p>
    <w:p w14:paraId="7DB5A383"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rPr>
        <w:t>Deflated Value =</w:t>
      </w:r>
      <w:r w:rsidRPr="005110D4">
        <w:rPr>
          <w:rFonts w:ascii="Cambria" w:hAnsi="Cambria"/>
          <w:sz w:val="24"/>
          <w:szCs w:val="24"/>
        </w:rPr>
        <w:tab/>
        <w:t>Cell E4</w:t>
      </w:r>
      <w:r w:rsidRPr="005110D4">
        <w:rPr>
          <w:rFonts w:ascii="Cambria" w:hAnsi="Cambria"/>
          <w:sz w:val="24"/>
          <w:szCs w:val="24"/>
        </w:rPr>
        <w:tab/>
      </w:r>
      <w:r w:rsidRPr="005110D4">
        <w:rPr>
          <w:rFonts w:ascii="Cambria" w:hAnsi="Cambria"/>
          <w:sz w:val="24"/>
          <w:szCs w:val="24"/>
        </w:rPr>
        <w:tab/>
        <w:t xml:space="preserve">               </w:t>
      </w:r>
      <w:proofErr w:type="gramStart"/>
      <w:r w:rsidRPr="005110D4">
        <w:rPr>
          <w:rFonts w:ascii="Cambria" w:hAnsi="Cambria"/>
          <w:sz w:val="24"/>
          <w:szCs w:val="24"/>
        </w:rPr>
        <w:t>Formula:=</w:t>
      </w:r>
      <w:proofErr w:type="gramEnd"/>
      <w:r w:rsidRPr="005110D4">
        <w:rPr>
          <w:rFonts w:ascii="Cambria" w:hAnsi="Cambria"/>
          <w:sz w:val="24"/>
          <w:szCs w:val="24"/>
        </w:rPr>
        <w:t>C4*($D$40/D4)</w:t>
      </w:r>
    </w:p>
    <w:p w14:paraId="3C4ED040" w14:textId="77777777" w:rsidR="00B05FFC" w:rsidRPr="005110D4" w:rsidRDefault="00B05FFC" w:rsidP="00B05FFC">
      <w:pPr>
        <w:pStyle w:val="NoSpacing"/>
        <w:ind w:left="720"/>
        <w:rPr>
          <w:rFonts w:ascii="Cambria" w:hAnsi="Cambria"/>
          <w:sz w:val="24"/>
          <w:szCs w:val="24"/>
        </w:rPr>
      </w:pP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lang w:val="en-US"/>
        </w:rPr>
        <w:tab/>
      </w:r>
      <w:r w:rsidRPr="005110D4">
        <w:rPr>
          <w:rFonts w:ascii="Cambria" w:hAnsi="Cambria"/>
          <w:sz w:val="24"/>
          <w:szCs w:val="24"/>
          <w:lang w:val="en-US"/>
        </w:rPr>
        <w:tab/>
        <w:t xml:space="preserve">               Copy formula down E5:E41</w:t>
      </w:r>
    </w:p>
    <w:p w14:paraId="00E75B9A" w14:textId="77777777" w:rsidR="00B05FFC" w:rsidRPr="005110D4" w:rsidRDefault="00B05FFC" w:rsidP="00B05FFC">
      <w:pPr>
        <w:pStyle w:val="NoSpacing"/>
        <w:rPr>
          <w:rFonts w:ascii="Cambria" w:hAnsi="Cambria"/>
          <w:sz w:val="24"/>
          <w:szCs w:val="24"/>
        </w:rPr>
      </w:pPr>
    </w:p>
    <w:p w14:paraId="47A0D470" w14:textId="2FD07594" w:rsidR="00B05FFC" w:rsidRPr="005110D4" w:rsidRDefault="00B05FFC" w:rsidP="00B05FFC">
      <w:pPr>
        <w:rPr>
          <w:rFonts w:ascii="Cambria" w:hAnsi="Cambria"/>
          <w:sz w:val="24"/>
          <w:szCs w:val="24"/>
        </w:rPr>
      </w:pPr>
      <w:r w:rsidRPr="005110D4">
        <w:rPr>
          <w:rFonts w:ascii="Cambria" w:hAnsi="Cambria"/>
          <w:sz w:val="24"/>
          <w:szCs w:val="24"/>
        </w:rPr>
        <w:t>In column D in F</w:t>
      </w:r>
      <w:r w:rsidR="00456186" w:rsidRPr="005110D4">
        <w:rPr>
          <w:rFonts w:ascii="Cambria" w:hAnsi="Cambria"/>
          <w:sz w:val="24"/>
          <w:szCs w:val="24"/>
        </w:rPr>
        <w:t>igure 9</w:t>
      </w:r>
      <w:r w:rsidRPr="005110D4">
        <w:rPr>
          <w:rFonts w:ascii="Cambria" w:hAnsi="Cambria"/>
          <w:sz w:val="24"/>
          <w:szCs w:val="24"/>
        </w:rPr>
        <w:t xml:space="preserve"> we used the fixed indices for 2000=100 that we already had from before. From this column</w:t>
      </w:r>
      <w:r w:rsidR="00456186" w:rsidRPr="005110D4">
        <w:rPr>
          <w:rFonts w:ascii="Cambria" w:hAnsi="Cambria"/>
          <w:sz w:val="24"/>
          <w:szCs w:val="24"/>
        </w:rPr>
        <w:t xml:space="preserve"> </w:t>
      </w:r>
      <w:r w:rsidRPr="005110D4">
        <w:rPr>
          <w:rFonts w:ascii="Cambria" w:hAnsi="Cambria"/>
          <w:sz w:val="24"/>
          <w:szCs w:val="24"/>
        </w:rPr>
        <w:t>we calculated new values based on constant dollar value for 2016 (column E).</w:t>
      </w:r>
      <w:r w:rsidR="00456186" w:rsidRPr="005110D4">
        <w:rPr>
          <w:rFonts w:ascii="Cambria" w:hAnsi="Cambria"/>
          <w:sz w:val="24"/>
          <w:szCs w:val="24"/>
        </w:rPr>
        <w:t xml:space="preserve"> </w:t>
      </w:r>
      <w:r w:rsidRPr="005110D4">
        <w:rPr>
          <w:rFonts w:ascii="Cambria" w:hAnsi="Cambria"/>
          <w:sz w:val="24"/>
          <w:szCs w:val="24"/>
        </w:rPr>
        <w:t xml:space="preserve">The above calculation helps us with simple questions such as: By how much in real terms is the price of oil in 2016 of $36.34 higher than the price of oil of $37.42 in 1980? </w:t>
      </w:r>
      <w:proofErr w:type="gramStart"/>
      <w:r w:rsidRPr="005110D4">
        <w:rPr>
          <w:rFonts w:ascii="Cambria" w:hAnsi="Cambria"/>
          <w:sz w:val="24"/>
          <w:szCs w:val="24"/>
        </w:rPr>
        <w:t>Or,</w:t>
      </w:r>
      <w:proofErr w:type="gramEnd"/>
      <w:r w:rsidRPr="005110D4">
        <w:rPr>
          <w:rFonts w:ascii="Cambria" w:hAnsi="Cambria"/>
          <w:sz w:val="24"/>
          <w:szCs w:val="24"/>
        </w:rPr>
        <w:t xml:space="preserve"> you can translate this into a different question: how much is $37.42 from 1980 worth in 2016 terms? This is calculated as: Adjusted Price = Old price*(</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for 2007/</w:t>
      </w:r>
      <w:smartTag w:uri="urn:schemas-microsoft-com:office:smarttags" w:element="stockticker">
        <w:r w:rsidRPr="005110D4">
          <w:rPr>
            <w:rFonts w:ascii="Cambria" w:hAnsi="Cambria"/>
            <w:sz w:val="24"/>
            <w:szCs w:val="24"/>
          </w:rPr>
          <w:t>CPI</w:t>
        </w:r>
      </w:smartTag>
      <w:r w:rsidRPr="005110D4">
        <w:rPr>
          <w:rFonts w:ascii="Cambria" w:hAnsi="Cambria"/>
          <w:sz w:val="24"/>
          <w:szCs w:val="24"/>
        </w:rPr>
        <w:t xml:space="preserve"> for 1980). In more general terms:</w:t>
      </w:r>
    </w:p>
    <w:p w14:paraId="0002A196" w14:textId="77777777" w:rsidR="00B05FFC" w:rsidRPr="005110D4" w:rsidRDefault="00B05FFC" w:rsidP="00B05FFC">
      <w:pPr>
        <w:rPr>
          <w:rFonts w:ascii="Cambria" w:hAnsi="Cambria"/>
          <w:sz w:val="24"/>
          <w:szCs w:val="24"/>
        </w:rPr>
      </w:pPr>
    </w:p>
    <w:p w14:paraId="7FFDA33F" w14:textId="474F3D3A" w:rsidR="00B05FFC" w:rsidRPr="005110D4" w:rsidRDefault="00B05FFC" w:rsidP="00B05FFC">
      <w:pPr>
        <w:ind w:firstLine="720"/>
        <w:rPr>
          <w:rFonts w:ascii="Cambria" w:hAnsi="Cambria"/>
          <w:sz w:val="24"/>
          <w:szCs w:val="24"/>
        </w:rPr>
      </w:pPr>
      <w:r w:rsidRPr="005110D4">
        <w:rPr>
          <w:rFonts w:ascii="Cambria" w:hAnsi="Cambria"/>
          <w:noProof/>
          <w:position w:val="-30"/>
          <w:sz w:val="24"/>
          <w:szCs w:val="24"/>
        </w:rPr>
        <w:drawing>
          <wp:inline distT="0" distB="0" distL="0" distR="0" wp14:anchorId="6A8E77A2" wp14:editId="76907A7C">
            <wp:extent cx="1013460" cy="426720"/>
            <wp:effectExtent l="0" t="0" r="0" b="0"/>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3460" cy="426720"/>
                    </a:xfrm>
                    <a:prstGeom prst="rect">
                      <a:avLst/>
                    </a:prstGeom>
                    <a:noFill/>
                    <a:ln>
                      <a:noFill/>
                    </a:ln>
                  </pic:spPr>
                </pic:pic>
              </a:graphicData>
            </a:graphic>
          </wp:inline>
        </w:drawing>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r>
      <w:r w:rsidRPr="005110D4">
        <w:rPr>
          <w:rFonts w:ascii="Cambria" w:hAnsi="Cambria"/>
          <w:sz w:val="24"/>
          <w:szCs w:val="24"/>
        </w:rPr>
        <w:tab/>
        <w:t>(</w:t>
      </w:r>
      <w:r w:rsidR="00456186" w:rsidRPr="005110D4">
        <w:rPr>
          <w:rFonts w:ascii="Cambria" w:hAnsi="Cambria"/>
          <w:sz w:val="24"/>
          <w:szCs w:val="24"/>
        </w:rPr>
        <w:t>4</w:t>
      </w:r>
      <w:r w:rsidRPr="005110D4">
        <w:rPr>
          <w:rFonts w:ascii="Cambria" w:hAnsi="Cambria"/>
          <w:sz w:val="24"/>
          <w:szCs w:val="24"/>
        </w:rPr>
        <w:t>)</w:t>
      </w:r>
    </w:p>
    <w:p w14:paraId="406CAB16" w14:textId="77777777" w:rsidR="00B05FFC" w:rsidRPr="005110D4" w:rsidRDefault="00B05FFC" w:rsidP="00456186">
      <w:pPr>
        <w:rPr>
          <w:rFonts w:ascii="Cambria" w:hAnsi="Cambria"/>
          <w:sz w:val="24"/>
          <w:szCs w:val="24"/>
        </w:rPr>
      </w:pPr>
    </w:p>
    <w:p w14:paraId="23EC54B8" w14:textId="77777777" w:rsidR="00B05FFC" w:rsidRPr="005110D4" w:rsidRDefault="00B05FFC" w:rsidP="00B05FFC">
      <w:pPr>
        <w:rPr>
          <w:rFonts w:ascii="Cambria" w:hAnsi="Cambria"/>
          <w:sz w:val="24"/>
          <w:szCs w:val="24"/>
        </w:rPr>
      </w:pPr>
      <w:r w:rsidRPr="005110D4">
        <w:rPr>
          <w:rFonts w:ascii="Cambria" w:hAnsi="Cambria"/>
          <w:sz w:val="24"/>
          <w:szCs w:val="24"/>
        </w:rPr>
        <w:t>Given that 2016 price of oil is $36.34, this means that in 1980 the price of oil was equivalent to $202.55 in 2016 dollars. Using the constant value of dollars in 2016, the price of oil in 1980 was in real terms $166.21 (202.55-36.34=166.21) dollars more than the 2016 price of oil of $36.34.</w:t>
      </w:r>
    </w:p>
    <w:p w14:paraId="0DCBDB2A" w14:textId="77777777" w:rsidR="00B05FFC" w:rsidRPr="005110D4" w:rsidRDefault="00B05FFC" w:rsidP="00650FA9">
      <w:pPr>
        <w:pBdr>
          <w:bottom w:val="single" w:sz="4" w:space="1" w:color="auto"/>
        </w:pBdr>
        <w:rPr>
          <w:rFonts w:ascii="Cambria" w:hAnsi="Cambria"/>
          <w:sz w:val="24"/>
          <w:szCs w:val="24"/>
        </w:rPr>
      </w:pPr>
    </w:p>
    <w:sectPr w:rsidR="00B05FFC" w:rsidRPr="005110D4" w:rsidSect="00AB4710">
      <w:footerReference w:type="default" r:id="rId2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10CD" w14:textId="77777777" w:rsidR="009E1E81" w:rsidRDefault="009E1E81" w:rsidP="009A2422">
      <w:r>
        <w:separator/>
      </w:r>
    </w:p>
  </w:endnote>
  <w:endnote w:type="continuationSeparator" w:id="0">
    <w:p w14:paraId="204ABAA4" w14:textId="77777777" w:rsidR="009E1E81" w:rsidRDefault="009E1E81"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94898" w14:textId="77777777" w:rsidR="009E1E81" w:rsidRDefault="009E1E81" w:rsidP="009A2422">
      <w:r>
        <w:separator/>
      </w:r>
    </w:p>
  </w:footnote>
  <w:footnote w:type="continuationSeparator" w:id="0">
    <w:p w14:paraId="2EC7B8F4" w14:textId="77777777" w:rsidR="009E1E81" w:rsidRDefault="009E1E81"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9"/>
  </w:num>
  <w:num w:numId="5">
    <w:abstractNumId w:val="10"/>
  </w:num>
  <w:num w:numId="6">
    <w:abstractNumId w:val="14"/>
  </w:num>
  <w:num w:numId="7">
    <w:abstractNumId w:val="8"/>
  </w:num>
  <w:num w:numId="8">
    <w:abstractNumId w:val="13"/>
  </w:num>
  <w:num w:numId="9">
    <w:abstractNumId w:val="20"/>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8"/>
  </w:num>
  <w:num w:numId="17">
    <w:abstractNumId w:val="17"/>
  </w:num>
  <w:num w:numId="18">
    <w:abstractNumId w:val="15"/>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3280B"/>
    <w:rsid w:val="000429E0"/>
    <w:rsid w:val="000C0854"/>
    <w:rsid w:val="002553D0"/>
    <w:rsid w:val="00260309"/>
    <w:rsid w:val="002A01C3"/>
    <w:rsid w:val="002B693F"/>
    <w:rsid w:val="002F2E0E"/>
    <w:rsid w:val="00407DE9"/>
    <w:rsid w:val="004103AD"/>
    <w:rsid w:val="00431011"/>
    <w:rsid w:val="00456186"/>
    <w:rsid w:val="00471DE6"/>
    <w:rsid w:val="004860F6"/>
    <w:rsid w:val="005110D4"/>
    <w:rsid w:val="00573AEC"/>
    <w:rsid w:val="00584219"/>
    <w:rsid w:val="005B4132"/>
    <w:rsid w:val="005C3535"/>
    <w:rsid w:val="00627047"/>
    <w:rsid w:val="00650FA9"/>
    <w:rsid w:val="006B7A0E"/>
    <w:rsid w:val="0072541E"/>
    <w:rsid w:val="00774BFC"/>
    <w:rsid w:val="007A218D"/>
    <w:rsid w:val="007A2E9C"/>
    <w:rsid w:val="007A3408"/>
    <w:rsid w:val="007F3926"/>
    <w:rsid w:val="008141FB"/>
    <w:rsid w:val="0082092D"/>
    <w:rsid w:val="0089493A"/>
    <w:rsid w:val="008A4E39"/>
    <w:rsid w:val="00913127"/>
    <w:rsid w:val="00967543"/>
    <w:rsid w:val="00990D5B"/>
    <w:rsid w:val="009A2422"/>
    <w:rsid w:val="009E1E81"/>
    <w:rsid w:val="00A42F7C"/>
    <w:rsid w:val="00AB4710"/>
    <w:rsid w:val="00AC00F0"/>
    <w:rsid w:val="00B05FFC"/>
    <w:rsid w:val="00B3642C"/>
    <w:rsid w:val="00BA080C"/>
    <w:rsid w:val="00BF4439"/>
    <w:rsid w:val="00C5347D"/>
    <w:rsid w:val="00C76E67"/>
    <w:rsid w:val="00CC2F55"/>
    <w:rsid w:val="00CC53E4"/>
    <w:rsid w:val="00CD362A"/>
    <w:rsid w:val="00CE064E"/>
    <w:rsid w:val="00CF52F8"/>
    <w:rsid w:val="00D132EF"/>
    <w:rsid w:val="00D47481"/>
    <w:rsid w:val="00D600F8"/>
    <w:rsid w:val="00D8452C"/>
    <w:rsid w:val="00D8652B"/>
    <w:rsid w:val="00D92E92"/>
    <w:rsid w:val="00DB4FDC"/>
    <w:rsid w:val="00DC318C"/>
    <w:rsid w:val="00E46342"/>
    <w:rsid w:val="00E70ACB"/>
    <w:rsid w:val="00EA10C7"/>
    <w:rsid w:val="00F8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CE064E"/>
    <w:pPr>
      <w:keepNext/>
      <w:keepLines/>
      <w:outlineLvl w:val="2"/>
    </w:pPr>
    <w:rPr>
      <w:rFonts w:eastAsiaTheme="majorEastAsia" w:cstheme="majorBidi"/>
      <w:b/>
      <w:sz w:val="24"/>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CE064E"/>
    <w:rPr>
      <w:rFonts w:asciiTheme="minorHAnsi" w:eastAsiaTheme="majorEastAsia" w:hAnsiTheme="minorHAnsi" w:cstheme="majorBidi"/>
      <w:b/>
      <w:color w:val="auto"/>
      <w:sz w:val="24"/>
      <w:szCs w:val="20"/>
      <w:u w:val="none"/>
      <w:lang w:eastAsia="en-GB"/>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 w:type="paragraph" w:styleId="TOCHeading">
    <w:name w:val="TOC Heading"/>
    <w:basedOn w:val="Heading1"/>
    <w:next w:val="Normal"/>
    <w:uiPriority w:val="39"/>
    <w:unhideWhenUsed/>
    <w:qFormat/>
    <w:rsid w:val="006B7A0E"/>
    <w:pPr>
      <w:spacing w:before="240" w:line="259" w:lineRule="auto"/>
      <w:outlineLvl w:val="9"/>
    </w:pPr>
    <w:rPr>
      <w:rFonts w:asciiTheme="majorHAnsi" w:hAnsiTheme="majorHAnsi"/>
      <w:b w:val="0"/>
      <w:color w:val="2F5496" w:themeColor="accent1" w:themeShade="BF"/>
      <w:lang w:val="en-US" w:eastAsia="en-US"/>
    </w:rPr>
  </w:style>
  <w:style w:type="paragraph" w:styleId="TOC3">
    <w:name w:val="toc 3"/>
    <w:basedOn w:val="Normal"/>
    <w:next w:val="Normal"/>
    <w:autoRedefine/>
    <w:uiPriority w:val="39"/>
    <w:unhideWhenUsed/>
    <w:rsid w:val="005110D4"/>
    <w:pPr>
      <w:tabs>
        <w:tab w:val="right" w:leader="dot" w:pos="9016"/>
      </w:tabs>
      <w:ind w:left="403"/>
    </w:pPr>
    <w:rPr>
      <w:rFonts w:ascii="Cambria" w:hAnsi="Cambria"/>
      <w:noProof/>
      <w:sz w:val="24"/>
      <w:szCs w:val="24"/>
    </w:rPr>
  </w:style>
  <w:style w:type="character" w:styleId="Hyperlink">
    <w:name w:val="Hyperlink"/>
    <w:basedOn w:val="DefaultParagraphFont"/>
    <w:uiPriority w:val="99"/>
    <w:unhideWhenUsed/>
    <w:rsid w:val="006B7A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27BF-5802-4E05-82EA-92D15441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11</cp:revision>
  <dcterms:created xsi:type="dcterms:W3CDTF">2019-05-26T10:21:00Z</dcterms:created>
  <dcterms:modified xsi:type="dcterms:W3CDTF">2020-09-20T06:48:00Z</dcterms:modified>
</cp:coreProperties>
</file>